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1296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157" w:beforeLines="50" w:after="313" w:afterLines="100" w:line="560" w:lineRule="exact"/>
        <w:jc w:val="both"/>
        <w:textAlignment w:val="auto"/>
        <w:rPr>
          <w:rFonts w:hint="eastAsia" w:asciiTheme="majorEastAsia" w:hAnsiTheme="majorEastAsia" w:eastAsiaTheme="majorEastAsia"/>
          <w:b/>
          <w:sz w:val="30"/>
          <w:szCs w:val="30"/>
        </w:rPr>
      </w:pPr>
    </w:p>
    <w:p w14:paraId="7A5BDA20">
      <w:pPr>
        <w:spacing w:line="500" w:lineRule="exact"/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</w:p>
    <w:p w14:paraId="4437FEF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313" w:afterLines="10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附件2：行程安排</w:t>
      </w:r>
    </w:p>
    <w:p w14:paraId="06F1B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2" w:afterLines="50" w:line="24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丽水5天4晚疗休养方案</w:t>
      </w:r>
    </w:p>
    <w:tbl>
      <w:tblPr>
        <w:tblStyle w:val="7"/>
        <w:tblW w:w="9719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45"/>
        <w:gridCol w:w="6710"/>
        <w:gridCol w:w="972"/>
        <w:gridCol w:w="992"/>
      </w:tblGrid>
      <w:tr w14:paraId="266605F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F5C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日期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21F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行程安排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A8B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住宿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51A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用餐</w:t>
            </w:r>
          </w:p>
        </w:tc>
      </w:tr>
      <w:tr w14:paraId="730320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FB30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第1天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D2E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杭州—丽水（车程约3.5小时）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9FEE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丽水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72C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中晚</w:t>
            </w:r>
          </w:p>
        </w:tc>
      </w:tr>
      <w:tr w14:paraId="762BC38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9719" w:type="dxa"/>
            <w:gridSpan w:val="4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02184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上午：</w:t>
            </w:r>
          </w:p>
          <w:p w14:paraId="1BDA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09:00-12: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适时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集合，专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用车前往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instrText xml:space="preserve"> HYPERLINK "https://baike.so.com/doc/9543903-9888487.html" \t "https://baike.so.com/doc/_blank" </w:instrTex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丽水市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（车程约3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.5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小时）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1B4FE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12:30-13:30安排中餐。</w:t>
            </w:r>
          </w:p>
          <w:p w14:paraId="75E2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下午：</w:t>
            </w:r>
          </w:p>
          <w:p w14:paraId="65CF4B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13:30-14:30中餐后前往酒店办理入住，稍事休息。</w:t>
            </w:r>
          </w:p>
          <w:p w14:paraId="6E8546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14:30-15: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0下午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安排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【联谊交友活动】：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特别安排欢乐青春等互动主题活动，用游戏式社交的方式打开话匣子趣味互动，让大家在轻松愉悦的氛围下打开社交圈，邂逅心动的TA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自我介绍-击鼓传话-桃花朵朵开-2人3足等）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经过主持暖场和小游戏后，大家有了初步的认识。可互换联系方式，准备第二天的旅途。</w:t>
            </w:r>
          </w:p>
          <w:p w14:paraId="2B71F0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17:00-18:00安排晚餐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（篝火晚会）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</w:tr>
      <w:tr w14:paraId="0B18B1B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9F8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第2天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B27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丽水-缙云-丽水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7F1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丽水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CF92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早中晚</w:t>
            </w:r>
          </w:p>
        </w:tc>
      </w:tr>
      <w:tr w14:paraId="43450DA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30" w:hRule="atLeast"/>
          <w:jc w:val="center"/>
        </w:trPr>
        <w:tc>
          <w:tcPr>
            <w:tcW w:w="9719" w:type="dxa"/>
            <w:gridSpan w:val="4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51E2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全天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：</w:t>
            </w:r>
          </w:p>
          <w:p w14:paraId="749A24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09:00-1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:00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早餐后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bidi="ar"/>
              </w:rPr>
              <w:t>游览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【仙都风景区】（游览约2小时）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bidi="ar"/>
              </w:rPr>
              <w:t>仙都风景区是丽水市缙云县国家AAAAA级旅游景区被誉为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 w:bidi="ar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bidi="ar"/>
              </w:rPr>
              <w:t>黄山之奇、华山之险、桂林之秀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 w:bidi="ar"/>
              </w:rPr>
              <w:t>”。</w:t>
            </w:r>
          </w:p>
          <w:p w14:paraId="0D0BE7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11:30-12:30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 xml:space="preserve"> 安排中餐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498B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13:30-15:30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中餐后安排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bidi="ar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缙云烧饼DIY项目】（游览时间约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bidi="ar"/>
              </w:rPr>
              <w:t>小时）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：亲手制作缙云烧饼比赛（男女搭配，2人一组、用烧饼制作互动的方式增进有缘人的默契度）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。</w:t>
            </w:r>
          </w:p>
          <w:p w14:paraId="47643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17:30-18:30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安排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晚餐。</w:t>
            </w:r>
          </w:p>
        </w:tc>
      </w:tr>
      <w:tr w14:paraId="468C3A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A13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第3天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68C6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丽水-云和-景宁（车程约1.5小时）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EB3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松阳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81B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早中晚</w:t>
            </w:r>
          </w:p>
        </w:tc>
      </w:tr>
      <w:tr w14:paraId="5B0428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45" w:hRule="atLeast"/>
          <w:jc w:val="center"/>
        </w:trPr>
        <w:tc>
          <w:tcPr>
            <w:tcW w:w="9719" w:type="dxa"/>
            <w:gridSpan w:val="4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618D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上午：</w:t>
            </w:r>
          </w:p>
          <w:p w14:paraId="00D8C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08:30-12:00早餐后车赴“ 中国最美梯田 ”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【云和梯田风景区】：（车程约 1.5 小时，游玩时间约2小时）：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漫步九曲云环、观云海、赏梯田美景、拍照留影：是华东最大的梯田群，被誉为“ 中国最美梯田 ”，是中国 摄影之乡——丽水的主要采风基地，“云雾奇观，浮云世界 ”是云和梯田的一大特色亮点。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12:00-13:00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安排中餐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2682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下午：</w:t>
            </w:r>
          </w:p>
          <w:p w14:paraId="6616A8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13:30-1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0前往景宁酒店休息，下午自由活动。</w:t>
            </w:r>
          </w:p>
          <w:p w14:paraId="1A0D97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17:30-18:30酒店周边安排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晚餐。</w:t>
            </w:r>
          </w:p>
        </w:tc>
      </w:tr>
      <w:tr w14:paraId="3BA15D5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898A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第4天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A49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景宁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593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景宁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AAE5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早中晚</w:t>
            </w:r>
          </w:p>
        </w:tc>
      </w:tr>
      <w:tr w14:paraId="2E1CF7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25" w:hRule="atLeast"/>
          <w:jc w:val="center"/>
        </w:trPr>
        <w:tc>
          <w:tcPr>
            <w:tcW w:w="9719" w:type="dxa"/>
            <w:gridSpan w:val="4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0F627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上午：</w:t>
            </w:r>
          </w:p>
          <w:p w14:paraId="3316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09:00-11:00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早餐后游览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【大均畲乡之窗】观看畲族婚嫁表演（游览时间约2小时，视参与情况而定）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，大均古村始建于唐末五季初期，以畲族风情为载体，融自然山水、人文古迹于一体。大家来与畲族的少女共同参与畲族的婚嫁表演，经历拦路、对歌、猜谜、敬茶等各种考验后把畲族新娘娶回家。</w:t>
            </w:r>
          </w:p>
          <w:p w14:paraId="7284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11:30-12:30 安排中餐。</w:t>
            </w:r>
          </w:p>
          <w:p w14:paraId="0781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下午：</w:t>
            </w:r>
          </w:p>
          <w:p w14:paraId="1328FB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13:30-1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:30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中餐后景宁畲乡特色下午茶：几小碟咸菜、点心配上茶水，来一场具有畲乡特色的“下午茶”便是在畲乡最惬意的消暑活动。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【有爱大声说出来】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现场穿插表白速配活动、经过几天的相处，通过小游戏，让相互心仪的男女用玫瑰花来嫁接新的友谊。</w:t>
            </w:r>
          </w:p>
        </w:tc>
      </w:tr>
      <w:tr w14:paraId="645E461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D2D5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第5天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644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景宁—杭州（车程约3.5小时）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FC5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793A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早中</w:t>
            </w:r>
          </w:p>
        </w:tc>
      </w:tr>
      <w:tr w14:paraId="4BB9DC2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45" w:hRule="atLeast"/>
          <w:jc w:val="center"/>
        </w:trPr>
        <w:tc>
          <w:tcPr>
            <w:tcW w:w="9719" w:type="dxa"/>
            <w:gridSpan w:val="4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5032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上午：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09:00-11:00早餐后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【古堰画乡】（游览时间约2小时）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首批世界灌溉工程遗产名录，有古街古亭古埠头、青瓷古窑址、大大小小的古村落和古樟树群。后乘坐游船跨过瓯江前往游览画乡景区，这里有有省内外著名的“丽水巴比松画派”，建有丽水巴比松陈列馆、丽水油画院、古堰画乡展览馆、古堰画乡分校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11:30-12:30 安排中餐。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下午：</w:t>
            </w:r>
          </w:p>
          <w:p w14:paraId="5430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13:00-16:30中餐后乘车返回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杭州单位（车程约3.5小时）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，结束疗休养！</w:t>
            </w:r>
          </w:p>
        </w:tc>
      </w:tr>
      <w:tr w14:paraId="19192C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45" w:hRule="atLeast"/>
          <w:jc w:val="center"/>
        </w:trPr>
        <w:tc>
          <w:tcPr>
            <w:tcW w:w="9719" w:type="dxa"/>
            <w:gridSpan w:val="4"/>
            <w:vAlign w:val="center"/>
          </w:tcPr>
          <w:p w14:paraId="6688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包含项目：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1、门  票：行程中所列景点首道门票，团队优惠价，含行程中注明已含小门票和景区交通；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2、餐  费：4早9正，酒店含早；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3、住  宿：四星标准酒店双标房，4晚，含自助早餐；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4、保  险：旅行社责任险2000万元，旅游意外伤害险100万元/人；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5、导  服：全程导游服务、专职地接导游服务，均具备正式导游资格；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6、交  通：全程三年之内设施好的空调旅游车，车况好，车位充足，空调效果好，司机服务态度好、技术好，不低于一人1.2座；</w:t>
            </w:r>
          </w:p>
        </w:tc>
      </w:tr>
    </w:tbl>
    <w:p w14:paraId="797D1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2" w:afterLines="50" w:line="240" w:lineRule="auto"/>
        <w:jc w:val="both"/>
        <w:textAlignment w:val="auto"/>
        <w:outlineLvl w:val="2"/>
      </w:pPr>
    </w:p>
    <w:p w14:paraId="628B5A07">
      <w:pPr>
        <w:spacing w:line="500" w:lineRule="exact"/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0113AFF0">
      <w:pPr>
        <w:pStyle w:val="2"/>
        <w:rPr>
          <w:rFonts w:asciiTheme="majorEastAsia" w:hAnsiTheme="majorEastAsia" w:eastAsiaTheme="majorEastAsia"/>
          <w:sz w:val="28"/>
          <w:szCs w:val="28"/>
        </w:rPr>
      </w:pPr>
    </w:p>
    <w:p w14:paraId="2F58FEA9">
      <w:pPr>
        <w:rPr>
          <w:rFonts w:asciiTheme="majorEastAsia" w:hAnsiTheme="majorEastAsia" w:eastAsiaTheme="majorEastAsia"/>
          <w:sz w:val="28"/>
          <w:szCs w:val="28"/>
        </w:rPr>
      </w:pPr>
    </w:p>
    <w:p w14:paraId="36A03AB2">
      <w:pPr>
        <w:pStyle w:val="2"/>
        <w:rPr>
          <w:rFonts w:asciiTheme="majorEastAsia" w:hAnsiTheme="majorEastAsia" w:eastAsiaTheme="majorEastAsia"/>
          <w:sz w:val="28"/>
          <w:szCs w:val="28"/>
        </w:rPr>
      </w:pPr>
    </w:p>
    <w:p w14:paraId="044E4526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br w:type="page"/>
      </w:r>
    </w:p>
    <w:p w14:paraId="33947054">
      <w:pPr>
        <w:pStyle w:val="2"/>
      </w:pPr>
    </w:p>
    <w:p w14:paraId="0EF4B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2" w:afterLines="50" w:line="240" w:lineRule="auto"/>
        <w:jc w:val="center"/>
        <w:textAlignment w:val="auto"/>
        <w:rPr>
          <w:rFonts w:hint="default"/>
          <w:color w:val="auto"/>
          <w:lang w:val="en-US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湖州安吉5天4晚疗休养方案</w:t>
      </w:r>
    </w:p>
    <w:tbl>
      <w:tblPr>
        <w:tblStyle w:val="7"/>
        <w:tblW w:w="1012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45"/>
        <w:gridCol w:w="6710"/>
        <w:gridCol w:w="972"/>
        <w:gridCol w:w="1393"/>
      </w:tblGrid>
      <w:tr w14:paraId="3DB0BA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0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8A2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日期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BA8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行程安排、参观点介绍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530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住宿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28F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用餐</w:t>
            </w:r>
          </w:p>
        </w:tc>
      </w:tr>
      <w:tr w14:paraId="044DFE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E55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第1天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8DC5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杭州—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安吉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（车程约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小时）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7E8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安吉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873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中晚</w:t>
            </w:r>
          </w:p>
        </w:tc>
      </w:tr>
      <w:tr w14:paraId="4369E6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190" w:hRule="atLeast"/>
          <w:jc w:val="center"/>
        </w:trPr>
        <w:tc>
          <w:tcPr>
            <w:tcW w:w="10120" w:type="dxa"/>
            <w:gridSpan w:val="4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21B8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上午：</w:t>
            </w:r>
          </w:p>
          <w:p w14:paraId="765E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:00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适时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集合，专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用车前往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安吉县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（车程约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小时）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:30-1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:30安排中餐。</w:t>
            </w:r>
          </w:p>
          <w:p w14:paraId="51C2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下午：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0-1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中餐后</w:t>
            </w:r>
            <w:r>
              <w:rPr>
                <w:rFonts w:hint="eastAsia" w:ascii="宋体" w:hAnsi="宋体" w:cs="新宋体"/>
                <w:color w:val="auto"/>
                <w:sz w:val="24"/>
                <w:szCs w:val="24"/>
                <w:lang w:val="en-US" w:eastAsia="zh-CN"/>
              </w:rPr>
              <w:t>游览</w:t>
            </w:r>
            <w:r>
              <w:rPr>
                <w:rFonts w:hint="eastAsia" w:ascii="宋体" w:hAnsi="宋体" w:eastAsia="宋体" w:cs="新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【</w:t>
            </w:r>
            <w:r>
              <w:rPr>
                <w:rFonts w:hint="eastAsia" w:ascii="宋体" w:hAnsi="宋体" w:cs="新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江南天池</w:t>
            </w:r>
            <w:r>
              <w:rPr>
                <w:rFonts w:hint="eastAsia" w:ascii="宋体" w:hAnsi="宋体" w:eastAsia="宋体" w:cs="新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】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（游览时间约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2小时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新宋体"/>
                <w:color w:val="auto"/>
                <w:sz w:val="24"/>
                <w:szCs w:val="24"/>
              </w:rPr>
              <w:t>江南天池为国家AAAA级旅游景区。处于浙江省天目山北麓的安吉县境内，位于海拔近千米的天荒坪，在翠竹簇拥、群山环抱之中，它以亚洲第一、世界第二的天荒坪抽水蓄能电站为依托，将雄伟的电站建筑与秀丽妩媚的自然风光结合，成为了安吉生态旅游中的一道亮丽的风景线。</w:t>
            </w:r>
          </w:p>
          <w:p w14:paraId="35E8D0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17:30-18:30安排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欢迎晚宴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【联谊交友活动】：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  <w:t>特别安排欢乐青春等互动主题活动，用游戏式社交的方式打开话匣子趣味互动，让大家在轻松愉悦的氛围下打开社交圈，邂逅心动的TA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自我介绍-击鼓传话-桃花朵朵开等）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经过主持暖场和小游戏后，大家有了初步的认识。可互换联系方式，准备第二天的旅途。</w:t>
            </w:r>
          </w:p>
        </w:tc>
      </w:tr>
      <w:tr w14:paraId="6E8ED97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A0A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第2天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7FC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安吉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C4B7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安吉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D861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早中晚</w:t>
            </w:r>
          </w:p>
        </w:tc>
      </w:tr>
      <w:tr w14:paraId="10741A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0" w:hRule="atLeast"/>
          <w:jc w:val="center"/>
        </w:trPr>
        <w:tc>
          <w:tcPr>
            <w:tcW w:w="10120" w:type="dxa"/>
            <w:gridSpan w:val="4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72588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上午：</w:t>
            </w:r>
          </w:p>
          <w:p w14:paraId="3E13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09: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早餐后乘车前往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【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长谷洞天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】（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车程约1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小时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）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新宋体"/>
                <w:b w:val="0"/>
                <w:bCs/>
                <w:color w:val="auto"/>
                <w:sz w:val="24"/>
                <w:szCs w:val="24"/>
                <w:lang w:eastAsia="zh-CN"/>
              </w:rPr>
              <w:t>长谷洞天是位于浙江省湖州市安吉县天荒坪镇的自然峡谷景区，以森林、瀑布群和水潭景观为核心，包含龙潭瀑布、鸳鸯潭、小山峡等景点，景区融合栈桥、溪流、叠泉等自然与人文景观，建有英雄救美台、亲水潭、廊桥等设施，形成避暑、休闲、亲水生态旅游地。</w:t>
            </w:r>
            <w:r>
              <w:rPr>
                <w:rFonts w:hint="eastAsia" w:ascii="宋体" w:hAnsi="宋体" w:cs="新宋体"/>
                <w:b w:val="0"/>
                <w:bCs/>
                <w:color w:val="auto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:30-1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:30安排中餐。</w:t>
            </w:r>
          </w:p>
          <w:p w14:paraId="218B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下午：</w:t>
            </w:r>
          </w:p>
          <w:p w14:paraId="7EA677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cs="新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:30-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新宋体"/>
                <w:color w:val="auto"/>
                <w:sz w:val="24"/>
                <w:szCs w:val="24"/>
                <w:lang w:val="en-US" w:eastAsia="zh-CN"/>
              </w:rPr>
              <w:t>酒店内安排</w:t>
            </w:r>
            <w:r>
              <w:rPr>
                <w:rFonts w:hint="eastAsia" w:ascii="宋体" w:hAnsi="宋体" w:cs="新宋体"/>
                <w:b/>
                <w:color w:val="auto"/>
                <w:sz w:val="24"/>
                <w:szCs w:val="24"/>
              </w:rPr>
              <w:t>【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藏龙百瀑漂流</w:t>
            </w:r>
            <w:r>
              <w:rPr>
                <w:rFonts w:hint="eastAsia" w:ascii="宋体" w:hAnsi="宋体" w:cs="新宋体"/>
                <w:b/>
                <w:color w:val="auto"/>
                <w:sz w:val="24"/>
                <w:szCs w:val="24"/>
              </w:rPr>
              <w:t>】</w:t>
            </w:r>
            <w:r>
              <w:rPr>
                <w:rFonts w:hint="eastAsia" w:ascii="宋体" w:hAnsi="宋体" w:cs="新宋体"/>
                <w:b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新宋体"/>
                <w:b w:val="0"/>
                <w:bCs/>
                <w:color w:val="auto"/>
                <w:sz w:val="24"/>
                <w:szCs w:val="24"/>
                <w:lang w:eastAsia="zh-CN"/>
              </w:rPr>
              <w:t>藏龙百瀑漂流位于龙百瀑景区内，是一项将自然探险与水上乐趣完美结合的活动。漂流线路全长2公里，贯穿整个大溪村，形成了一幅山水相融的独特画卷。沿途设有21个精心设计的漂点，为游客带来惊险刺激的体验。</w:t>
            </w:r>
          </w:p>
          <w:p w14:paraId="587C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17:30-18:30安排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晚餐。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19:00-20:30组织前往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天荒坪观星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，是杭州天文协会根据地，也是浙江周边最佳观看星空的地方之一，和小伙伴们一起静候夜幕降临，仰望星空，去观看一场绚丽多彩的星空吧。</w:t>
            </w:r>
          </w:p>
        </w:tc>
      </w:tr>
      <w:tr w14:paraId="0CB99C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9E3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第3天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8F4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安吉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-湖州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（车程约2小时）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F952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湖州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0DB3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早中晚</w:t>
            </w:r>
          </w:p>
        </w:tc>
      </w:tr>
      <w:tr w14:paraId="22F197E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78" w:hRule="atLeast"/>
          <w:jc w:val="center"/>
        </w:trPr>
        <w:tc>
          <w:tcPr>
            <w:tcW w:w="10120" w:type="dxa"/>
            <w:gridSpan w:val="4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4001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上午：</w:t>
            </w:r>
          </w:p>
          <w:p w14:paraId="5BF7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08:30-10:00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早餐后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乘车赴湖州。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10:00-11:30游览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 w:bidi="ar"/>
              </w:rPr>
              <w:t>【图影湿地】（游览时间约1.5小时）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图影生态湿地文化园由码头区、大地景观区及生态岛区三部分组成，以大荡漾、陈湾漾、周渡漾、鸭兰漾四大荡漾景观为主体，景区结合鱼塘、河道、芦苇丛、纵横阡陌的河网港汊以及20多个岛屿，天然形成了“野趣、清幽、闲逸”的意境，是集原生态展示、文化宣讲、旅游观光、休闲度假于一体综合性文化旅游景区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11:30-12:30安排中餐。</w:t>
            </w:r>
          </w:p>
          <w:p w14:paraId="420FA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下午：</w:t>
            </w:r>
          </w:p>
          <w:p w14:paraId="66DAA5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13:30-1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新宋体"/>
                <w:color w:val="auto"/>
                <w:sz w:val="24"/>
                <w:szCs w:val="24"/>
              </w:rPr>
              <w:t>中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餐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后游览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【太湖演艺城】（游览时间约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小时）：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龙之梦太湖演艺城(原太湖古镇)是太湖龙之梦乐园的重要组成部分，坐落于湖州太湖旅游度假区畔，是一个融合文化、旅游、演艺、休闲与购物于一体的综合性度假区。自2025年8月启动“演艺狂欢季”以来，古镇以密集且多样的全天候演艺活动为特色，呈现沉浸式文化体验，成为长三角地区广受关注的文旅目的地之一。</w:t>
            </w:r>
          </w:p>
          <w:p w14:paraId="48991C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17:30-18:30酒店周边安排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晚餐。</w:t>
            </w:r>
          </w:p>
        </w:tc>
      </w:tr>
      <w:tr w14:paraId="7ACD09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2D9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第4天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E21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湖州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32C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湖州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A38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早中晚</w:t>
            </w:r>
          </w:p>
        </w:tc>
      </w:tr>
      <w:tr w14:paraId="6EA6790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25" w:hRule="atLeast"/>
          <w:jc w:val="center"/>
        </w:trPr>
        <w:tc>
          <w:tcPr>
            <w:tcW w:w="10120" w:type="dxa"/>
            <w:gridSpan w:val="4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6AFD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上午：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09:30-12:30早餐后游览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>【双林古镇，听评弹+祈福牌+非遗拓印+摇橹船】（游览时间约3小时）：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双林小镇，拥有千年历史，古桥、古街、古宅错落有致，漫步其间，感受原汁原味，充满烟火气，国家级重点文保单位双林三桥，登文昌阁打卡，有“连中三元”的美好寓意；四千年历史的国家级非遗项目双林绫娟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12:30-13:30安排中餐。</w:t>
            </w:r>
          </w:p>
          <w:p w14:paraId="123E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下午：</w:t>
            </w:r>
          </w:p>
          <w:p w14:paraId="5D41796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13:30-1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0中餐后下午自由活动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17:30-18:30酒店周边安排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bidi="ar"/>
              </w:rPr>
              <w:t>晚餐。</w:t>
            </w:r>
          </w:p>
        </w:tc>
      </w:tr>
      <w:tr w14:paraId="19CCE0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760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第5天</w:t>
            </w:r>
          </w:p>
        </w:tc>
        <w:tc>
          <w:tcPr>
            <w:tcW w:w="6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D7E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湖州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—杭州（车程约2小时）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E100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4EAC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0" w:beforeAutospacing="0" w:after="78" w:afterLines="2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早中</w:t>
            </w:r>
          </w:p>
        </w:tc>
      </w:tr>
      <w:tr w14:paraId="25F9DBA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45" w:hRule="atLeast"/>
          <w:jc w:val="center"/>
        </w:trPr>
        <w:tc>
          <w:tcPr>
            <w:tcW w:w="10120" w:type="dxa"/>
            <w:gridSpan w:val="4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10B79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上午：</w:t>
            </w:r>
          </w:p>
          <w:p w14:paraId="7565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09:30-11: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早餐后游览游览</w:t>
            </w:r>
            <w:r>
              <w:rPr>
                <w:rFonts w:hint="eastAsia" w:ascii="宋体" w:hAnsi="宋体" w:cs="新宋体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【西山漾国家城市湿地公园】（游览时间约2小时）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位于浙江省湖州市吴兴区，被誉为湖州唯一能与西湖媲美的湖。公园利用现代景观设计手法，塑造出以西山为背景，西山漾湿地区域为前景的灵动空间感受，使每一处景观都独具“吴兴清远”特色。环漾路长达8公里，为游客轻松浏览西山漾美景提供了便利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0-1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0 安排中餐。</w:t>
            </w:r>
          </w:p>
          <w:p w14:paraId="70412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textAlignment w:val="auto"/>
              <w:rPr>
                <w:rFonts w:hint="eastAsia" w:ascii="宋体" w:hAnsi="宋体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下午：</w:t>
            </w:r>
          </w:p>
          <w:p w14:paraId="6A3A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13:00-1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:00中餐后乘车返回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杭州单位（车程约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小时）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，结束疗休养！</w:t>
            </w:r>
          </w:p>
        </w:tc>
      </w:tr>
      <w:tr w14:paraId="64666B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45" w:hRule="atLeast"/>
          <w:jc w:val="center"/>
        </w:trPr>
        <w:tc>
          <w:tcPr>
            <w:tcW w:w="10120" w:type="dxa"/>
            <w:gridSpan w:val="4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 w14:paraId="413A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Lines="50" w:line="360" w:lineRule="auto"/>
              <w:ind w:left="105" w:leftChars="5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包含项目：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1、门  票：行程中所列景点首道门票，团队优惠价，含行程中注明已含小门票和景区交通；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2、餐  费：4早9正，酒店含早；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3、住  宿：四星标准酒店双标房，4晚，含自助早餐；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4、保  险：旅行社责任险2000万元，旅游意外伤害险100万元/人；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5、导  服：全程导游服务、专职地接导游服务，均具备正式导游资格；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6、交  通：全程三年之内设施好的空调旅游车，车况好，车位充足，空调效果好，司机服务态度好、技术好，不低于一人1.2座；</w:t>
            </w:r>
          </w:p>
        </w:tc>
      </w:tr>
    </w:tbl>
    <w:p w14:paraId="779B5392">
      <w:pPr>
        <w:pStyle w:val="2"/>
        <w:ind w:left="0" w:leftChars="0" w:firstLine="0" w:firstLineChars="0"/>
      </w:pPr>
    </w:p>
    <w:p w14:paraId="46FAC4EB"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A7A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F8CAD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F8CAD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mMWQwN2Q3MjE0ZmZlNjVkZDgyNTczZmEyODFhZjgifQ=="/>
  </w:docVars>
  <w:rsids>
    <w:rsidRoot w:val="00447DD1"/>
    <w:rsid w:val="00092388"/>
    <w:rsid w:val="00132FB4"/>
    <w:rsid w:val="0019267F"/>
    <w:rsid w:val="002A2899"/>
    <w:rsid w:val="002C65E9"/>
    <w:rsid w:val="002C7A5D"/>
    <w:rsid w:val="00325B37"/>
    <w:rsid w:val="00336C85"/>
    <w:rsid w:val="003B55BF"/>
    <w:rsid w:val="003E48AC"/>
    <w:rsid w:val="004269EA"/>
    <w:rsid w:val="00447DD1"/>
    <w:rsid w:val="00483F60"/>
    <w:rsid w:val="00572AED"/>
    <w:rsid w:val="005C49BC"/>
    <w:rsid w:val="00693DC7"/>
    <w:rsid w:val="00731712"/>
    <w:rsid w:val="00760235"/>
    <w:rsid w:val="00821C5E"/>
    <w:rsid w:val="008268BB"/>
    <w:rsid w:val="008C037C"/>
    <w:rsid w:val="009B1071"/>
    <w:rsid w:val="009B7FE8"/>
    <w:rsid w:val="00C10A6B"/>
    <w:rsid w:val="00C82C1E"/>
    <w:rsid w:val="00CD5E50"/>
    <w:rsid w:val="00D27333"/>
    <w:rsid w:val="00D6134D"/>
    <w:rsid w:val="00D706C9"/>
    <w:rsid w:val="00E352EC"/>
    <w:rsid w:val="00F05A63"/>
    <w:rsid w:val="01085DE2"/>
    <w:rsid w:val="029509EE"/>
    <w:rsid w:val="03A325A5"/>
    <w:rsid w:val="066B41E2"/>
    <w:rsid w:val="0A8A02AE"/>
    <w:rsid w:val="0D79486E"/>
    <w:rsid w:val="0EF05F64"/>
    <w:rsid w:val="10C01325"/>
    <w:rsid w:val="13800E5B"/>
    <w:rsid w:val="14BD0863"/>
    <w:rsid w:val="14CB0785"/>
    <w:rsid w:val="15DD7EA4"/>
    <w:rsid w:val="180F5106"/>
    <w:rsid w:val="18D1330B"/>
    <w:rsid w:val="18F63A84"/>
    <w:rsid w:val="1BDC4A41"/>
    <w:rsid w:val="2176031F"/>
    <w:rsid w:val="21BB7379"/>
    <w:rsid w:val="292E4085"/>
    <w:rsid w:val="2DA67548"/>
    <w:rsid w:val="30782161"/>
    <w:rsid w:val="32CE58D5"/>
    <w:rsid w:val="33136D9B"/>
    <w:rsid w:val="3C6D5EB2"/>
    <w:rsid w:val="3C70090B"/>
    <w:rsid w:val="3F676820"/>
    <w:rsid w:val="43A12BA5"/>
    <w:rsid w:val="445607F5"/>
    <w:rsid w:val="44715BDB"/>
    <w:rsid w:val="463E2E47"/>
    <w:rsid w:val="489E1F7F"/>
    <w:rsid w:val="49A657DE"/>
    <w:rsid w:val="49CD0907"/>
    <w:rsid w:val="4B5C6796"/>
    <w:rsid w:val="4DFD36D0"/>
    <w:rsid w:val="52353B0C"/>
    <w:rsid w:val="53FFDA7B"/>
    <w:rsid w:val="58AF335C"/>
    <w:rsid w:val="598F3B3D"/>
    <w:rsid w:val="5B7123D4"/>
    <w:rsid w:val="5BDE3193"/>
    <w:rsid w:val="5E49371F"/>
    <w:rsid w:val="6297569F"/>
    <w:rsid w:val="62B931D4"/>
    <w:rsid w:val="63D126A0"/>
    <w:rsid w:val="653D003D"/>
    <w:rsid w:val="6786730A"/>
    <w:rsid w:val="69921F24"/>
    <w:rsid w:val="6A50779D"/>
    <w:rsid w:val="6AB860F3"/>
    <w:rsid w:val="6AE539E6"/>
    <w:rsid w:val="6C7706B1"/>
    <w:rsid w:val="6DD67F65"/>
    <w:rsid w:val="70B51237"/>
    <w:rsid w:val="7139586D"/>
    <w:rsid w:val="73C1095F"/>
    <w:rsid w:val="75025129"/>
    <w:rsid w:val="76C23463"/>
    <w:rsid w:val="779A0EFC"/>
    <w:rsid w:val="78A80F2E"/>
    <w:rsid w:val="7AC15EF1"/>
    <w:rsid w:val="7C2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next w:val="1"/>
    <w:qFormat/>
    <w:uiPriority w:val="34"/>
    <w:pPr>
      <w:ind w:firstLine="420" w:firstLineChars="20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日期 Char"/>
    <w:basedOn w:val="9"/>
    <w:link w:val="3"/>
    <w:semiHidden/>
    <w:qFormat/>
    <w:uiPriority w:val="99"/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customStyle="1" w:styleId="14">
    <w:name w:val="列出段落1"/>
    <w:basedOn w:val="1"/>
    <w:next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3577</Words>
  <Characters>4099</Characters>
  <Lines>5</Lines>
  <Paragraphs>1</Paragraphs>
  <TotalTime>22</TotalTime>
  <ScaleCrop>false</ScaleCrop>
  <LinksUpToDate>false</LinksUpToDate>
  <CharactersWithSpaces>4215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2022-06-20T10:00:00Z</dcterms:created>
  <dc:creator>abcde</dc:creator>
  <cp:lastModifiedBy>王晗</cp:lastModifiedBy>
  <cp:lastPrinted>2025-06-10T06:47:00Z</cp:lastPrinted>
  <dcterms:modified xsi:type="dcterms:W3CDTF">2026-06-04T09:14:47Z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9B248C8332D24B9EA895EFC57800C312_13</vt:lpwstr>
  </property>
  <property fmtid="{D5CDD505-2E9C-101B-9397-08002B2CF9AE}" pid="4" name="KSOTemplateDocerSaveRecord">
    <vt:lpwstr>eyJoZGlkIjoiMzIxYTFiOGM4NjU3ODFlODczMTA3OTRiZThiYmMxZWMiLCJ1c2VySWQiOiIxNzAxODUwMTI2In0=</vt:lpwstr>
  </property>
</Properties>
</file>