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EFE98">
      <w:pPr>
        <w:widowControl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附件1：</w:t>
      </w:r>
    </w:p>
    <w:p w14:paraId="609E8C04">
      <w:pPr>
        <w:widowControl/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  <w:lang w:eastAsia="zh-CN" w:bidi="ar"/>
        </w:rPr>
        <w:t>“</w:t>
      </w: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  <w:lang w:val="en-US" w:eastAsia="zh-CN" w:bidi="ar"/>
        </w:rPr>
        <w:t>艺术疗愈”“身边的博物馆</w:t>
      </w: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  <w:lang w:eastAsia="zh-CN" w:bidi="ar"/>
        </w:rPr>
        <w:t>”“</w:t>
      </w: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  <w:lang w:val="en-US" w:eastAsia="zh-CN" w:bidi="ar"/>
        </w:rPr>
        <w:t>非遗文化进校园</w:t>
      </w: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  <w:lang w:eastAsia="zh-CN" w:bidi="ar"/>
        </w:rPr>
        <w:t>”</w:t>
      </w: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  <w:lang w:bidi="ar"/>
        </w:rPr>
        <w:t>参考目录</w:t>
      </w:r>
    </w:p>
    <w:tbl>
      <w:tblPr>
        <w:tblStyle w:val="3"/>
        <w:tblpPr w:leftFromText="180" w:rightFromText="180" w:vertAnchor="text" w:horzAnchor="page" w:tblpX="870" w:tblpY="20"/>
        <w:tblOverlap w:val="never"/>
        <w:tblW w:w="1043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617"/>
        <w:gridCol w:w="4534"/>
        <w:gridCol w:w="3092"/>
        <w:gridCol w:w="773"/>
        <w:gridCol w:w="912"/>
      </w:tblGrid>
      <w:tr w14:paraId="63E00D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6FE2C45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262626" w:themeColor="text1" w:themeTint="D9"/>
                <w:kern w:val="0"/>
                <w:sz w:val="26"/>
                <w:szCs w:val="26"/>
                <w:lang w:bidi="ar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262626" w:themeColor="text1" w:themeTint="D9"/>
                <w:kern w:val="0"/>
                <w:sz w:val="26"/>
                <w:szCs w:val="26"/>
                <w:lang w:bidi="ar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序号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3D5216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color w:val="262626" w:themeColor="text1" w:themeTint="D9"/>
                <w:kern w:val="0"/>
                <w:sz w:val="26"/>
                <w:szCs w:val="26"/>
                <w:lang w:val="en-US" w:eastAsia="zh-CN" w:bidi="ar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262626" w:themeColor="text1" w:themeTint="D9"/>
                <w:kern w:val="0"/>
                <w:sz w:val="26"/>
                <w:szCs w:val="26"/>
                <w:lang w:val="en-US" w:eastAsia="zh-CN" w:bidi="ar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系列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671C9CD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color w:val="262626" w:themeColor="text1" w:themeTint="D9"/>
                <w:kern w:val="0"/>
                <w:sz w:val="26"/>
                <w:szCs w:val="26"/>
                <w:lang w:val="en-US" w:eastAsia="zh-CN" w:bidi="ar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262626" w:themeColor="text1" w:themeTint="D9"/>
                <w:kern w:val="0"/>
                <w:sz w:val="26"/>
                <w:szCs w:val="26"/>
                <w:lang w:val="en-US" w:eastAsia="zh-CN" w:bidi="ar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活动主题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5EADE31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color w:val="262626" w:themeColor="text1" w:themeTint="D9"/>
                <w:kern w:val="0"/>
                <w:sz w:val="26"/>
                <w:szCs w:val="26"/>
                <w:lang w:val="en-US" w:eastAsia="zh-CN" w:bidi="ar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262626" w:themeColor="text1" w:themeTint="D9"/>
                <w:kern w:val="0"/>
                <w:sz w:val="26"/>
                <w:szCs w:val="26"/>
                <w:lang w:val="en-US" w:eastAsia="zh-CN" w:bidi="ar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手作内容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7C407C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color w:val="262626" w:themeColor="text1" w:themeTint="D9"/>
                <w:kern w:val="0"/>
                <w:sz w:val="26"/>
                <w:szCs w:val="26"/>
                <w:lang w:val="en-US" w:eastAsia="zh-CN" w:bidi="ar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262626" w:themeColor="text1" w:themeTint="D9"/>
                <w:kern w:val="0"/>
                <w:sz w:val="26"/>
                <w:szCs w:val="26"/>
                <w:lang w:val="en-US" w:eastAsia="zh-CN" w:bidi="ar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活动时长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vAlign w:val="center"/>
          </w:tcPr>
          <w:p w14:paraId="58EB1808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262626" w:themeColor="text1" w:themeTint="D9"/>
                <w:kern w:val="0"/>
                <w:sz w:val="26"/>
                <w:szCs w:val="26"/>
                <w:lang w:val="en-US" w:eastAsia="zh-CN" w:bidi="ar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262626" w:themeColor="text1" w:themeTint="D9"/>
                <w:kern w:val="0"/>
                <w:sz w:val="26"/>
                <w:szCs w:val="26"/>
                <w:lang w:val="en-US" w:eastAsia="zh-CN" w:bidi="ar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推荐人数</w:t>
            </w:r>
          </w:p>
        </w:tc>
      </w:tr>
      <w:tr w14:paraId="4D9F8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9ECE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6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7071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艺术疗愈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D85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《知光·五感》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听觉疗愈—大自然之声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4C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贝壳摇铃制作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4C7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74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  <w:tr w14:paraId="5852CC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C836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6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32BE3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BE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《知光·五感》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触觉疗愈—触碰感知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C6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艺术触觉材料拼贴画制作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4C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08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  <w:tr w14:paraId="41BCE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733D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6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C44AA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E4C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《知光·五感》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嗅觉疗愈—芬芳与幸福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3B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香薰浮游瓶制作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C22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784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  <w:tr w14:paraId="7CD03A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93CE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6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17DF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C70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《知光·五感》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肢体疗愈—艺术行为表达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89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曼陀罗（绘画）艺术编织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59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56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  <w:tr w14:paraId="38D2F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F04A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6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C1D7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D6F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《知光·五感》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视觉疗愈—视觉的撞色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39C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马赛克小物件制作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F61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B0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  <w:tr w14:paraId="7D9A3F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51FA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6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17AC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BD7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自我链接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接纳自己所有的情绪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D2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毛线的多面绕画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E99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758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  <w:tr w14:paraId="74894D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3782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6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912A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2B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自我链接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谢谢生活中微小的美好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4DE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植物拼贴摆件/微景观摆件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7E8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625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  <w:tr w14:paraId="1F5D37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EE0F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6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A1AD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BA7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自我链接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让我们来拥抱自我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EF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豆荚娃娃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67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489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  <w:tr w14:paraId="5D4605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787E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6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6438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0D0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自我链接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发现创造的魅力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216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DIY好玩的肥皂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803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AC1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  <w:tr w14:paraId="6EF1E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64EDC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D101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3EF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自我链接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我的情绪我做主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44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绘画玻璃杯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204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865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  <w:tr w14:paraId="6BAFDB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7BE22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61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F610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E41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自我链接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解放天性 祝福彼此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5D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植物拓印包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7E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754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  <w:tr w14:paraId="36BCE3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A977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8ABF1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身边的博物馆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BD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瓦上春秋·染印新生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—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瓦当纹样的解码与再现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C1E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型糊染复刻瓦当纹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C7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844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20-40</w:t>
            </w:r>
          </w:p>
        </w:tc>
      </w:tr>
      <w:tr w14:paraId="2855D3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BD7E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4439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F07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马踏千年·箔画寻踪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—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中国马的起源与发展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B6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陶马烧箔画制作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F4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020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20-40</w:t>
            </w:r>
          </w:p>
        </w:tc>
      </w:tr>
      <w:tr w14:paraId="5F678B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0977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6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09E0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EDF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经纬入画·织意成章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—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中国传统蚕桑与织造工艺的发展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969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中国传统梭织工艺体验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798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E0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20-40</w:t>
            </w:r>
          </w:p>
        </w:tc>
      </w:tr>
      <w:tr w14:paraId="7E4727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2BBB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6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4C31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65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吉金化羽·螺钿译梦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—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中国古代青铜艺术的造物智慧与工艺传承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30B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螺钿冰箱贴制作体验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72A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3E4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20-40</w:t>
            </w:r>
          </w:p>
        </w:tc>
      </w:tr>
      <w:tr w14:paraId="28A41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877B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6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2979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3C7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青铜本色·箔画寻踪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—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以烧箔记忆复原青铜之辉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47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战国牛首蟠螭纹青铜壶主题的烧箔画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9C5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C4C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20-40</w:t>
            </w:r>
          </w:p>
        </w:tc>
      </w:tr>
      <w:tr w14:paraId="1FCEAB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ABE9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61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306C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A6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青铜纹韵·几何之美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—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青铜器几何纹样的内涵与美学规律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C5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云雷纹马赛克拼贴体验活动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D0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B8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20-40</w:t>
            </w:r>
          </w:p>
        </w:tc>
      </w:tr>
      <w:tr w14:paraId="7E36AC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2D56A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CB58D8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非遗文化进校园</w:t>
            </w:r>
          </w:p>
        </w:tc>
        <w:tc>
          <w:tcPr>
            <w:tcW w:w="45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B24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“王星记”制扇的文化及美学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60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“王星记”制扇技艺体验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18F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882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  <w:tr w14:paraId="0CCFF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25EDF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B6E16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46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  <w:t>木版水印的科学之源与艺术之路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AE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  <w:t>木版水印体验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83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4h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961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  <w:tr w14:paraId="1A3F8D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B9EC3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6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D9B96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FD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  <w:t>剪纸的艺术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D3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  <w:t>剪纸体验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24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A0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  <w:tr w14:paraId="6F184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D8203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6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86B60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F23FF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right="0" w:right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  <w:t>扎染奇葩—沉淀千年的蓝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F68F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right="0" w:rightChars="0"/>
              <w:jc w:val="both"/>
              <w:rPr>
                <w:rFonts w:hint="default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  <w:t>扎染丝巾体验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D9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CE0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  <w:tr w14:paraId="6E5D35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B93E2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6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72948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AC00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  <w:t>金丝绘彩·指尖传承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FC7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  <w:t>掐丝珐琅手工体验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22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189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  <w:tr w14:paraId="1BBF13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97BBF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6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067CC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346B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right="0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  <w:t>宋韵·点茶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2F4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  <w:t>茶百戏水丹青体验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522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649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  <w:tr w14:paraId="4F2544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95057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6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E84B6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852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  <w:t>草本传情·香韵结艺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F14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  <w:t>端午草本结艺香囊制作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224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BB2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  <w:tr w14:paraId="366AC8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EFCF9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6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ACA29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F87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旗袍传统制作技艺里的手工温度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37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旗袍盘扣制作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0A0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A3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  <w:tr w14:paraId="6F812C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DE679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6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EEBC8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C8B8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right="300" w:right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  <w:t>花草纸的技艺与传承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7A505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80" w:lineRule="exact"/>
              <w:ind w:right="300" w:right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  <w:t>手工花草纸灯制作体验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33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CB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  <w:tr w14:paraId="37D1DA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3A8F6A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6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604798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4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D3E7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参观浙江省非物质文化遗产馆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159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center"/>
              <w:rPr>
                <w:rFonts w:hint="default" w:ascii="仿宋_GB2312" w:hAnsi="仿宋_GB2312" w:cs="仿宋_GB2312" w:eastAsiaTheme="minorEastAsia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A"/>
                <w:shd w:val="clear" w:color="auto" w:fill="FFFFFF"/>
              </w:rPr>
              <w:t>彩石镶嵌</w:t>
            </w:r>
            <w:r>
              <w:rPr>
                <w:rFonts w:hint="eastAsia" w:ascii="宋体" w:hAnsi="宋体" w:cs="宋体"/>
                <w:color w:val="00000A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A"/>
                <w:shd w:val="clear" w:color="auto" w:fill="FFFFFF"/>
              </w:rPr>
              <w:t>古法制香</w:t>
            </w:r>
            <w:r>
              <w:rPr>
                <w:rFonts w:hint="eastAsia" w:ascii="宋体" w:hAnsi="宋体" w:cs="宋体"/>
                <w:color w:val="00000A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A"/>
                <w:shd w:val="clear" w:color="auto" w:fill="FFFFFF"/>
              </w:rPr>
              <w:t>漆器髹饰</w:t>
            </w:r>
            <w:r>
              <w:rPr>
                <w:rFonts w:hint="eastAsia" w:ascii="宋体" w:hAnsi="宋体" w:cs="宋体"/>
                <w:color w:val="00000A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="宋体" w:hAnsi="宋体" w:cs="宋体"/>
              </w:rPr>
              <w:t>竹编</w:t>
            </w:r>
            <w:r>
              <w:rPr>
                <w:rFonts w:hint="eastAsia" w:ascii="宋体" w:hAnsi="宋体" w:cs="宋体"/>
                <w:lang w:val="en-US" w:eastAsia="zh-CN"/>
              </w:rPr>
              <w:t>等手工体验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DB9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4h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6D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30-50</w:t>
            </w:r>
          </w:p>
        </w:tc>
      </w:tr>
    </w:tbl>
    <w:p w14:paraId="5730876B"/>
    <w:p w14:paraId="322D7B11">
      <w:pPr>
        <w:widowControl/>
        <w:jc w:val="left"/>
        <w:textAlignment w:val="center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备注：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身边的博物馆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系列活动推荐在紫金港校区艺术与考古博物馆开展，每项可参观相应馆藏。详细活动方案可查看活动方案附件。</w:t>
      </w:r>
    </w:p>
    <w:p w14:paraId="1717DC39">
      <w:pPr>
        <w:widowControl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</w:p>
    <w:p w14:paraId="355DB6C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F38FFA0-6015-4E6B-B992-3568EDEB437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5251457D-6E7D-46A2-BF7C-CDBC4A54BCD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FC5B038-EEF1-49C9-84E0-C19222AA35BA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75FEA17F-481E-4121-8252-A8C4B69C532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774957"/>
    <w:rsid w:val="0E77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2026-07-10T08:47:00Z</dcterms:created>
  <dc:creator>小青</dc:creator>
  <cp:lastModifiedBy>小青</cp:lastModifiedBy>
  <dcterms:modified xsi:type="dcterms:W3CDTF">2026-07-10T08:48:13Z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895C6AA69DF14A75B5506CB0C693D8C4_11</vt:lpwstr>
  </property>
  <property fmtid="{D5CDD505-2E9C-101B-9397-08002B2CF9AE}" pid="4" name="KSOTemplateDocerSaveRecord">
    <vt:lpwstr>eyJoZGlkIjoiYTEwMzE2MzgyYTIyMGM3OWYwOTQyYTQzNTEzOGZmMGUiLCJ1c2VySWQiOiI3MjgwMjY1MTUifQ==</vt:lpwstr>
  </property>
</Properties>
</file>