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35BED0">
      <w:pPr>
        <w:rPr>
          <w:rFonts w:hint="eastAsia" w:ascii="方正小标宋简体" w:hAnsi="方正小标宋简体" w:eastAsia="方正小标宋简体" w:cs="方正小标宋简体"/>
          <w:b w:val="0"/>
          <w:bCs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6"/>
          <w:szCs w:val="36"/>
          <w:lang w:val="en-US" w:eastAsia="zh-CN"/>
        </w:rPr>
        <w:t>院级工会疗休养系统报名操作指南（疗休养管理员）：</w:t>
      </w:r>
    </w:p>
    <w:p w14:paraId="7C9A9760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网页端：</w:t>
      </w:r>
    </w:p>
    <w:p w14:paraId="1D91A7F3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1、登陆工会网站“智慧工会”</w:t>
      </w:r>
    </w:p>
    <w:p w14:paraId="38ED1A46">
      <w:pPr>
        <w:numPr>
          <w:ilvl w:val="0"/>
          <w:numId w:val="0"/>
        </w:numPr>
        <w:jc w:val="center"/>
        <w:rPr>
          <w:rFonts w:hint="eastAsia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3892550" cy="2425065"/>
            <wp:effectExtent l="0" t="0" r="12700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92550" cy="242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D0C81">
      <w:pPr>
        <w:numPr>
          <w:ilvl w:val="0"/>
          <w:numId w:val="0"/>
        </w:numPr>
        <w:rPr>
          <w:rFonts w:hint="eastAsia"/>
          <w:b w:val="0"/>
          <w:bCs w:val="0"/>
          <w:sz w:val="32"/>
          <w:szCs w:val="32"/>
          <w:lang w:val="en-US" w:eastAsia="zh-CN"/>
        </w:rPr>
      </w:pPr>
    </w:p>
    <w:p w14:paraId="146EA73C">
      <w:pPr>
        <w:numPr>
          <w:ilvl w:val="0"/>
          <w:numId w:val="0"/>
        </w:num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2、左边目录栏点击“活动管理”—“疗休养”—“院级报名”可看到2025年先进教职工疗休养相关内容：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8435" cy="1700530"/>
            <wp:effectExtent l="0" t="0" r="18415" b="13970"/>
            <wp:docPr id="8" name="图片 8" descr="174658360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46583601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70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9CD6F">
      <w:pPr>
        <w:numPr>
          <w:ilvl w:val="0"/>
          <w:numId w:val="0"/>
        </w:numPr>
        <w:jc w:val="center"/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2EA959EA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0340" cy="1550035"/>
            <wp:effectExtent l="0" t="0" r="16510" b="12065"/>
            <wp:docPr id="9" name="图片 9" descr="1746583776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465837761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2261AA0E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0500" cy="1207135"/>
            <wp:effectExtent l="0" t="0" r="6350" b="12065"/>
            <wp:docPr id="14" name="图片 14" descr="1746584636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465846365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837D2">
      <w:pPr>
        <w:numPr>
          <w:ilvl w:val="0"/>
          <w:numId w:val="0"/>
        </w:numPr>
        <w:rPr>
          <w:rFonts w:hint="default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3、点击“报名”，可查看各条路线相关内容，下拉页面后在“活动报名”中按步骤完整填写相关人员信息（先进教职工须提供先进的证明，可以是PDF、word或者是奖状之类的照片，有完整的先进名称、时间、人员、落款单位等信息），点击“确认”报名，“报名成功”后系统会返回报名页面。</w:t>
      </w:r>
      <w:r>
        <w:rPr>
          <w:rFonts w:hint="default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4150" cy="2535555"/>
            <wp:effectExtent l="0" t="0" r="12700" b="17145"/>
            <wp:docPr id="15" name="图片 15" descr="1746584763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7465847630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3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AE50E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62BE1B96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57800" cy="2359025"/>
            <wp:effectExtent l="0" t="0" r="0" b="3175"/>
            <wp:docPr id="16" name="图片 16" descr="1746584912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74658491259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5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146D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37B3396B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0340" cy="2515870"/>
            <wp:effectExtent l="0" t="0" r="16510" b="1778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408F0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3A17A051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73040" cy="2530475"/>
            <wp:effectExtent l="0" t="0" r="3810" b="3175"/>
            <wp:docPr id="18" name="图片 18" descr="1746587034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7465870347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ACFC1">
      <w:pPr>
        <w:numPr>
          <w:ilvl w:val="0"/>
          <w:numId w:val="0"/>
        </w:numP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4、报名成功后可在“院级报名”—“报名列表”中查看所报人员是否通过。</w:t>
      </w:r>
    </w:p>
    <w:p w14:paraId="02FE6079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8595" cy="1230630"/>
            <wp:effectExtent l="0" t="0" r="8255" b="7620"/>
            <wp:docPr id="19" name="图片 19" descr="1746587243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7465872432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0CC48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t>↓</w:t>
      </w:r>
    </w:p>
    <w:p w14:paraId="49C7F1BB">
      <w:pPr>
        <w:numPr>
          <w:ilvl w:val="0"/>
          <w:numId w:val="0"/>
        </w:numPr>
        <w:jc w:val="center"/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default" w:ascii="Arial" w:hAnsi="Arial" w:cs="Arial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6690" cy="2150745"/>
            <wp:effectExtent l="0" t="0" r="10160" b="1905"/>
            <wp:docPr id="20" name="图片 20" descr="174658751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65875151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E50AB0"/>
    <w:rsid w:val="00263E36"/>
    <w:rsid w:val="00285085"/>
    <w:rsid w:val="0DA071A7"/>
    <w:rsid w:val="10702130"/>
    <w:rsid w:val="15003A82"/>
    <w:rsid w:val="15CE592F"/>
    <w:rsid w:val="16D57191"/>
    <w:rsid w:val="1AE94FB9"/>
    <w:rsid w:val="1CD32A5C"/>
    <w:rsid w:val="1DED3012"/>
    <w:rsid w:val="232748D0"/>
    <w:rsid w:val="23A37038"/>
    <w:rsid w:val="291753F8"/>
    <w:rsid w:val="2BD9534F"/>
    <w:rsid w:val="2DB91710"/>
    <w:rsid w:val="38C364D5"/>
    <w:rsid w:val="3B29375F"/>
    <w:rsid w:val="3FE306AA"/>
    <w:rsid w:val="42B63AF8"/>
    <w:rsid w:val="45984431"/>
    <w:rsid w:val="46753A21"/>
    <w:rsid w:val="48384D06"/>
    <w:rsid w:val="4FF260E2"/>
    <w:rsid w:val="54177EC5"/>
    <w:rsid w:val="5B953DC6"/>
    <w:rsid w:val="5BE50AB0"/>
    <w:rsid w:val="5D485594"/>
    <w:rsid w:val="640A319E"/>
    <w:rsid w:val="678673E4"/>
    <w:rsid w:val="69376CDC"/>
    <w:rsid w:val="69E46644"/>
    <w:rsid w:val="6A5E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257</Words>
  <Characters>265</Characters>
  <Lines>0</Lines>
  <Paragraphs>0</Paragraphs>
  <TotalTime>62</TotalTime>
  <ScaleCrop>false</ScaleCrop>
  <LinksUpToDate>false</LinksUpToDate>
  <CharactersWithSpaces>265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2025-05-07T01:03:00Z</dcterms:created>
  <dc:creator>Eileen</dc:creator>
  <cp:lastModifiedBy>Eileen</cp:lastModifiedBy>
  <dcterms:modified xsi:type="dcterms:W3CDTF">2025-05-29T07:26:26Z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CC96C2A5B079490693004E28B895CFB3_11</vt:lpwstr>
  </property>
  <property fmtid="{D5CDD505-2E9C-101B-9397-08002B2CF9AE}" pid="4" name="KSOTemplateDocerSaveRecord">
    <vt:lpwstr>eyJoZGlkIjoiOTNlMDg1ZDg3OWFkZTk3MzMyZDE5OWFjZWZlMjMxMWEiLCJ1c2VySWQiOiI0NDgxNTE4ODIifQ==</vt:lpwstr>
  </property>
</Properties>
</file>