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20" w:rsidRDefault="00187A91" w:rsidP="00701C2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八届二</w:t>
      </w:r>
      <w:r w:rsidR="00701C20">
        <w:rPr>
          <w:rFonts w:ascii="黑体" w:eastAsia="黑体" w:hAnsi="黑体" w:hint="eastAsia"/>
          <w:sz w:val="32"/>
          <w:szCs w:val="32"/>
        </w:rPr>
        <w:t>次教代会校领导领办提案目录</w:t>
      </w:r>
    </w:p>
    <w:tbl>
      <w:tblPr>
        <w:tblStyle w:val="a5"/>
        <w:tblpPr w:leftFromText="180" w:rightFromText="180" w:horzAnchor="margin" w:tblpXSpec="center" w:tblpY="675"/>
        <w:tblW w:w="0" w:type="auto"/>
        <w:tblLook w:val="01E0"/>
      </w:tblPr>
      <w:tblGrid>
        <w:gridCol w:w="799"/>
        <w:gridCol w:w="1095"/>
        <w:gridCol w:w="9016"/>
        <w:gridCol w:w="2024"/>
        <w:gridCol w:w="1014"/>
      </w:tblGrid>
      <w:tr w:rsidR="006E79E9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E9" w:rsidRDefault="006E79E9" w:rsidP="00C66E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E9" w:rsidRDefault="006E79E9" w:rsidP="00C66E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E9" w:rsidRDefault="006E79E9" w:rsidP="00C66E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领办提案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E9" w:rsidRDefault="006E79E9" w:rsidP="00C66E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主办部门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E9" w:rsidRDefault="006E79E9" w:rsidP="00C66EA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96667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187A91" w:rsidP="00C66EA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任少波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E8" w:rsidRDefault="00187A91" w:rsidP="00C66EA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关于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统筹加强紫金港西区</w:t>
            </w:r>
            <w:r w:rsidR="009B3478">
              <w:rPr>
                <w:rFonts w:ascii="仿宋_GB2312" w:eastAsia="仿宋_GB2312" w:hint="eastAsia"/>
                <w:sz w:val="28"/>
                <w:szCs w:val="28"/>
              </w:rPr>
              <w:t>楼群文化建设的提案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>姚晨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C66EAF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  <w:r w:rsidR="00187A91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吴朝晖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187A91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关于加快推进学校一流科技成果转化队伍建设的建议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>张丽娜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187A91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RPr="00364B34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9642D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  强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391D9E" w:rsidP="00C66EA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关于</w:t>
            </w:r>
            <w:r w:rsidR="00187A91">
              <w:rPr>
                <w:rFonts w:ascii="仿宋_GB2312" w:eastAsia="仿宋_GB2312" w:hint="eastAsia"/>
                <w:sz w:val="28"/>
                <w:szCs w:val="28"/>
              </w:rPr>
              <w:t>尽快改善浙江大学校园办公网络的建议（徐艳秋）</w:t>
            </w:r>
          </w:p>
          <w:p w:rsidR="00187A91" w:rsidRPr="00187A91" w:rsidRDefault="00187A91" w:rsidP="00C66EA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关于进一步加强校园网络基础建设的提案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（田翔）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364B34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信息技术中心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并案</w:t>
            </w:r>
          </w:p>
        </w:tc>
      </w:tr>
      <w:tr w:rsidR="00696667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9642D7" w:rsidRDefault="009642D7" w:rsidP="00C66EAF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2D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罗卫东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92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利用学校开放课程等资源，建立具有浙江大学</w:t>
            </w:r>
          </w:p>
          <w:p w:rsidR="00696667" w:rsidRPr="00CE421E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特色的校友终身学习支持计划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>冯华君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CE421E" w:rsidRDefault="00187A91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发展联络办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6667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9642D7" w:rsidP="00117B78">
            <w:pPr>
              <w:spacing w:beforeLines="50" w:after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117B78">
            <w:pPr>
              <w:spacing w:beforeLines="50" w:after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严建华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关于加强高校研究生心理健康与导学关系正常化的建议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>朱亮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Pr="009642D7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2D7">
              <w:rPr>
                <w:rFonts w:ascii="仿宋_GB2312" w:eastAsia="仿宋_GB2312"/>
                <w:sz w:val="28"/>
                <w:szCs w:val="28"/>
              </w:rPr>
              <w:t>研究生院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6E79E9" w:rsidRDefault="00696667" w:rsidP="00C66EAF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96667" w:rsidTr="00C66EA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9642D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罗建红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深化教育改革，加强一流本科教育建设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="008967D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967DB" w:rsidRPr="00187A91">
              <w:rPr>
                <w:rFonts w:ascii="仿宋_GB2312" w:eastAsia="仿宋_GB2312" w:hint="eastAsia"/>
                <w:sz w:val="28"/>
                <w:szCs w:val="28"/>
              </w:rPr>
              <w:t>李睿</w:t>
            </w:r>
            <w:r w:rsidR="008967D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187A91" w:rsidRDefault="00187A91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A91">
              <w:rPr>
                <w:rFonts w:ascii="仿宋_GB2312" w:eastAsia="仿宋_GB2312" w:hint="eastAsia"/>
                <w:sz w:val="28"/>
                <w:szCs w:val="28"/>
              </w:rPr>
              <w:t>关于加快建设一流本科教育的建议</w:t>
            </w:r>
            <w:r w:rsidRPr="00187A91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="008967D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967DB" w:rsidRPr="00187A91">
              <w:rPr>
                <w:rFonts w:ascii="仿宋_GB2312" w:eastAsia="仿宋_GB2312" w:hint="eastAsia"/>
                <w:sz w:val="28"/>
                <w:szCs w:val="28"/>
              </w:rPr>
              <w:t>仝波</w:t>
            </w:r>
            <w:r w:rsidR="008967D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364B34" w:rsidRDefault="009E1595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本科生院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A225F9" w:rsidRDefault="009E1595" w:rsidP="00C66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696667" w:rsidTr="00C66EAF">
        <w:trPr>
          <w:trHeight w:val="76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Default="009642D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67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张宏建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DB" w:rsidRPr="00DC3869" w:rsidRDefault="008967DB" w:rsidP="00C66EA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7DB">
              <w:rPr>
                <w:rFonts w:ascii="仿宋_GB2312" w:eastAsia="仿宋_GB2312" w:hint="eastAsia"/>
                <w:sz w:val="28"/>
                <w:szCs w:val="28"/>
              </w:rPr>
              <w:t>关于进一步完善实验系列人员职称晋升通道的建议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>程磊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B16229" w:rsidRDefault="00DC3869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7" w:rsidRPr="00A225F9" w:rsidRDefault="0069666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并案</w:t>
            </w:r>
          </w:p>
        </w:tc>
      </w:tr>
      <w:tr w:rsidR="00A20364" w:rsidTr="00C66EAF">
        <w:trPr>
          <w:trHeight w:val="6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64" w:rsidRDefault="009642D7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64" w:rsidRDefault="00A20364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叶民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64" w:rsidRDefault="008967DB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7DB">
              <w:rPr>
                <w:rFonts w:ascii="仿宋_GB2312" w:eastAsia="仿宋_GB2312" w:hint="eastAsia"/>
                <w:sz w:val="28"/>
                <w:szCs w:val="28"/>
              </w:rPr>
              <w:t>关于实施教职工“健康守护”计划的建议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>叶艇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8967DB" w:rsidRDefault="008967DB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7DB">
              <w:rPr>
                <w:rFonts w:ascii="仿宋_GB2312" w:eastAsia="仿宋_GB2312" w:hint="eastAsia"/>
                <w:sz w:val="28"/>
                <w:szCs w:val="28"/>
              </w:rPr>
              <w:t>建立健全教师心理健康引导与教育机制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>金敏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64" w:rsidRPr="00342510" w:rsidRDefault="008967DB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校医院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64" w:rsidRPr="009642D7" w:rsidRDefault="008967DB" w:rsidP="00C66E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2D7">
              <w:rPr>
                <w:rFonts w:ascii="仿宋_GB2312" w:eastAsia="仿宋_GB2312"/>
                <w:sz w:val="28"/>
                <w:szCs w:val="28"/>
              </w:rPr>
              <w:t>并案</w:t>
            </w:r>
          </w:p>
        </w:tc>
      </w:tr>
      <w:tr w:rsidR="00355ED1" w:rsidTr="00573876">
        <w:trPr>
          <w:trHeight w:val="6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领办提案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主办部门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355ED1" w:rsidTr="00573876">
        <w:trPr>
          <w:trHeight w:val="6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何莲珍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7DB">
              <w:rPr>
                <w:rFonts w:ascii="仿宋_GB2312" w:eastAsia="仿宋_GB2312" w:hint="eastAsia"/>
                <w:sz w:val="28"/>
                <w:szCs w:val="28"/>
              </w:rPr>
              <w:t>关于院系自主设置国际学生专门培养方案的建议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967DB">
              <w:rPr>
                <w:rFonts w:ascii="仿宋_GB2312" w:eastAsia="仿宋_GB2312" w:hint="eastAsia"/>
                <w:sz w:val="28"/>
                <w:szCs w:val="28"/>
              </w:rPr>
              <w:t>王晓萍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355ED1" w:rsidRDefault="00355ED1" w:rsidP="005738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67DB">
              <w:rPr>
                <w:rFonts w:ascii="仿宋_GB2312" w:eastAsia="仿宋_GB2312" w:hint="eastAsia"/>
                <w:sz w:val="28"/>
                <w:szCs w:val="28"/>
              </w:rPr>
              <w:t>关于改善留学生生源质量，提升国际教育办学效益的提案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（龚顺风）</w:t>
            </w:r>
          </w:p>
          <w:p w:rsidR="00355ED1" w:rsidRPr="008967DB" w:rsidRDefault="00355ED1" w:rsidP="005738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关于进一步完善本科国际学生招生及培养工作机制的建议（高晓洁）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Pr="009642D7" w:rsidRDefault="00355ED1" w:rsidP="0057387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2D7">
              <w:rPr>
                <w:rFonts w:ascii="仿宋_GB2312" w:eastAsia="仿宋_GB2312"/>
                <w:sz w:val="28"/>
                <w:szCs w:val="28"/>
              </w:rPr>
              <w:t>并案</w:t>
            </w:r>
          </w:p>
        </w:tc>
      </w:tr>
      <w:tr w:rsidR="00355ED1" w:rsidTr="00573876">
        <w:trPr>
          <w:trHeight w:val="6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王立忠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Pr="008967DB" w:rsidRDefault="00355ED1" w:rsidP="0057387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24E">
              <w:rPr>
                <w:rFonts w:ascii="仿宋_GB2312" w:eastAsia="仿宋_GB2312" w:hint="eastAsia"/>
                <w:sz w:val="28"/>
                <w:szCs w:val="28"/>
              </w:rPr>
              <w:t>关于缓解涉农学院实验室大能耗问题的几点建议</w:t>
            </w:r>
            <w:r w:rsidRPr="005A124E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A124E">
              <w:rPr>
                <w:rFonts w:ascii="仿宋_GB2312" w:eastAsia="仿宋_GB2312" w:hint="eastAsia"/>
                <w:sz w:val="28"/>
                <w:szCs w:val="28"/>
              </w:rPr>
              <w:t>楼建悦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总务处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55ED1" w:rsidTr="00573876">
        <w:trPr>
          <w:trHeight w:val="64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邬小撑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Pr="005A124E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2D7">
              <w:rPr>
                <w:rFonts w:ascii="仿宋_GB2312" w:eastAsia="仿宋_GB2312" w:hint="eastAsia"/>
                <w:sz w:val="28"/>
                <w:szCs w:val="28"/>
              </w:rPr>
              <w:t>关于进一步提升本科生学术素养的建议</w:t>
            </w:r>
            <w:r w:rsidRPr="009642D7">
              <w:rPr>
                <w:rFonts w:ascii="仿宋_GB2312" w:eastAsia="仿宋_GB2312" w:hint="eastAsia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9642D7">
              <w:rPr>
                <w:rFonts w:ascii="仿宋_GB2312" w:eastAsia="仿宋_GB2312" w:hint="eastAsia"/>
                <w:sz w:val="28"/>
                <w:szCs w:val="28"/>
              </w:rPr>
              <w:t>程丽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本科生院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1" w:rsidRDefault="00355ED1" w:rsidP="005738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01C20" w:rsidRDefault="00701C20" w:rsidP="00701C20">
      <w:pPr>
        <w:jc w:val="center"/>
        <w:rPr>
          <w:rFonts w:ascii="黑体" w:eastAsia="黑体" w:hAnsi="黑体"/>
          <w:sz w:val="32"/>
          <w:szCs w:val="32"/>
        </w:rPr>
      </w:pPr>
    </w:p>
    <w:p w:rsidR="00701C20" w:rsidRDefault="00701C20" w:rsidP="00701C20"/>
    <w:p w:rsidR="00701C20" w:rsidRPr="00CE421E" w:rsidRDefault="00701C20" w:rsidP="00701C20">
      <w:pPr>
        <w:jc w:val="center"/>
        <w:rPr>
          <w:rFonts w:ascii="黑体" w:eastAsia="黑体" w:hAnsi="黑体"/>
          <w:sz w:val="32"/>
          <w:szCs w:val="32"/>
        </w:rPr>
      </w:pPr>
    </w:p>
    <w:p w:rsidR="00143D0C" w:rsidRDefault="00143D0C"/>
    <w:p w:rsidR="00EF5237" w:rsidRDefault="00EF5237"/>
    <w:sectPr w:rsidR="00EF5237" w:rsidSect="00701C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58" w:rsidRDefault="00184358" w:rsidP="00701C20">
      <w:r>
        <w:separator/>
      </w:r>
    </w:p>
  </w:endnote>
  <w:endnote w:type="continuationSeparator" w:id="1">
    <w:p w:rsidR="00184358" w:rsidRDefault="00184358" w:rsidP="0070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58" w:rsidRDefault="00184358" w:rsidP="00701C20">
      <w:r>
        <w:separator/>
      </w:r>
    </w:p>
  </w:footnote>
  <w:footnote w:type="continuationSeparator" w:id="1">
    <w:p w:rsidR="00184358" w:rsidRDefault="00184358" w:rsidP="00701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7D2"/>
    <w:multiLevelType w:val="hybridMultilevel"/>
    <w:tmpl w:val="0B541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C20"/>
    <w:rsid w:val="00035686"/>
    <w:rsid w:val="0005178A"/>
    <w:rsid w:val="0006751A"/>
    <w:rsid w:val="000F1497"/>
    <w:rsid w:val="00104C50"/>
    <w:rsid w:val="00113316"/>
    <w:rsid w:val="00117B78"/>
    <w:rsid w:val="00143D0C"/>
    <w:rsid w:val="00184358"/>
    <w:rsid w:val="00187A91"/>
    <w:rsid w:val="00193F2D"/>
    <w:rsid w:val="00234023"/>
    <w:rsid w:val="002B0AAF"/>
    <w:rsid w:val="002F6471"/>
    <w:rsid w:val="00342510"/>
    <w:rsid w:val="00355ED1"/>
    <w:rsid w:val="00362501"/>
    <w:rsid w:val="00364B34"/>
    <w:rsid w:val="00380C9E"/>
    <w:rsid w:val="00391D9E"/>
    <w:rsid w:val="003A71F4"/>
    <w:rsid w:val="003B7E19"/>
    <w:rsid w:val="004008A7"/>
    <w:rsid w:val="00415625"/>
    <w:rsid w:val="00421A55"/>
    <w:rsid w:val="00422A00"/>
    <w:rsid w:val="004532CE"/>
    <w:rsid w:val="004537D3"/>
    <w:rsid w:val="00493B7D"/>
    <w:rsid w:val="004C7A0A"/>
    <w:rsid w:val="004D4DB4"/>
    <w:rsid w:val="00523673"/>
    <w:rsid w:val="005726F3"/>
    <w:rsid w:val="00572B30"/>
    <w:rsid w:val="00573876"/>
    <w:rsid w:val="00591071"/>
    <w:rsid w:val="005A124E"/>
    <w:rsid w:val="005D2731"/>
    <w:rsid w:val="006051C0"/>
    <w:rsid w:val="00623048"/>
    <w:rsid w:val="006312B3"/>
    <w:rsid w:val="0066382F"/>
    <w:rsid w:val="00681BB5"/>
    <w:rsid w:val="00696667"/>
    <w:rsid w:val="006C1AF7"/>
    <w:rsid w:val="006C6551"/>
    <w:rsid w:val="006D39AA"/>
    <w:rsid w:val="006E79E9"/>
    <w:rsid w:val="006F2F7F"/>
    <w:rsid w:val="00701C20"/>
    <w:rsid w:val="00714386"/>
    <w:rsid w:val="007336FE"/>
    <w:rsid w:val="00734705"/>
    <w:rsid w:val="007474FB"/>
    <w:rsid w:val="007958CF"/>
    <w:rsid w:val="007A15D9"/>
    <w:rsid w:val="007A4B2A"/>
    <w:rsid w:val="008048A0"/>
    <w:rsid w:val="0083255C"/>
    <w:rsid w:val="00833CB9"/>
    <w:rsid w:val="008917AD"/>
    <w:rsid w:val="008967DB"/>
    <w:rsid w:val="008E5C4D"/>
    <w:rsid w:val="008F4AFD"/>
    <w:rsid w:val="009642D7"/>
    <w:rsid w:val="00985CF6"/>
    <w:rsid w:val="009A3FCB"/>
    <w:rsid w:val="009B3478"/>
    <w:rsid w:val="009E1595"/>
    <w:rsid w:val="00A20364"/>
    <w:rsid w:val="00A30BDA"/>
    <w:rsid w:val="00A36E91"/>
    <w:rsid w:val="00A508DE"/>
    <w:rsid w:val="00A562A3"/>
    <w:rsid w:val="00A61162"/>
    <w:rsid w:val="00A63641"/>
    <w:rsid w:val="00AD3545"/>
    <w:rsid w:val="00AE676C"/>
    <w:rsid w:val="00B16229"/>
    <w:rsid w:val="00B55349"/>
    <w:rsid w:val="00BC7792"/>
    <w:rsid w:val="00BD2C59"/>
    <w:rsid w:val="00BF2D0F"/>
    <w:rsid w:val="00C2049E"/>
    <w:rsid w:val="00C259EF"/>
    <w:rsid w:val="00C36679"/>
    <w:rsid w:val="00C626F6"/>
    <w:rsid w:val="00C66EAF"/>
    <w:rsid w:val="00C734C8"/>
    <w:rsid w:val="00CC71FA"/>
    <w:rsid w:val="00CE421E"/>
    <w:rsid w:val="00D03BE8"/>
    <w:rsid w:val="00D22E03"/>
    <w:rsid w:val="00D31BA9"/>
    <w:rsid w:val="00D32DC1"/>
    <w:rsid w:val="00D341BE"/>
    <w:rsid w:val="00D532A8"/>
    <w:rsid w:val="00D97038"/>
    <w:rsid w:val="00DA6D49"/>
    <w:rsid w:val="00DB4E71"/>
    <w:rsid w:val="00DC3869"/>
    <w:rsid w:val="00E84E71"/>
    <w:rsid w:val="00EA12F3"/>
    <w:rsid w:val="00EF5237"/>
    <w:rsid w:val="00F00157"/>
    <w:rsid w:val="00F24CA5"/>
    <w:rsid w:val="00F6514E"/>
    <w:rsid w:val="00F66347"/>
    <w:rsid w:val="00F8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C20"/>
    <w:rPr>
      <w:sz w:val="18"/>
      <w:szCs w:val="18"/>
    </w:rPr>
  </w:style>
  <w:style w:type="table" w:styleId="a5">
    <w:name w:val="Table Grid"/>
    <w:basedOn w:val="a1"/>
    <w:rsid w:val="00701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4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王勤</dc:creator>
  <cp:lastModifiedBy>提案委员会</cp:lastModifiedBy>
  <cp:revision>2</cp:revision>
  <cp:lastPrinted>2019-05-16T03:26:00Z</cp:lastPrinted>
  <dcterms:created xsi:type="dcterms:W3CDTF">2019-05-16T03:27:00Z</dcterms:created>
  <dcterms:modified xsi:type="dcterms:W3CDTF">2019-05-16T03:27:00Z</dcterms:modified>
</cp:coreProperties>
</file>