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753" w:rsidRDefault="005257A5">
      <w:pPr>
        <w:pStyle w:val="1"/>
        <w:widowControl/>
        <w:shd w:val="clear" w:color="auto" w:fill="FFFFFF"/>
        <w:spacing w:beforeAutospacing="0" w:afterAutospacing="0" w:line="900" w:lineRule="atLeast"/>
        <w:jc w:val="center"/>
        <w:textAlignment w:val="baseline"/>
        <w:rPr>
          <w:rFonts w:ascii="微软雅黑" w:eastAsia="微软雅黑" w:hAnsi="微软雅黑" w:cs="微软雅黑" w:hint="default"/>
          <w:color w:val="6C0F6C"/>
          <w:sz w:val="32"/>
          <w:szCs w:val="32"/>
        </w:rPr>
      </w:pPr>
      <w:r>
        <w:rPr>
          <w:rFonts w:ascii="微软雅黑" w:eastAsia="微软雅黑" w:hAnsi="微软雅黑" w:cs="微软雅黑"/>
          <w:color w:val="6C0F6C"/>
          <w:sz w:val="32"/>
          <w:szCs w:val="32"/>
          <w:shd w:val="clear" w:color="auto" w:fill="FFFFFF"/>
        </w:rPr>
        <w:t>浙江大学教职工社团管理办法</w:t>
      </w:r>
      <w:r w:rsidR="000354AA">
        <w:rPr>
          <w:rFonts w:ascii="微软雅黑" w:eastAsia="微软雅黑" w:hAnsi="微软雅黑" w:cs="微软雅黑"/>
          <w:color w:val="6C0F6C"/>
          <w:sz w:val="32"/>
          <w:szCs w:val="32"/>
          <w:shd w:val="clear" w:color="auto" w:fill="FFFFFF"/>
        </w:rPr>
        <w:t>（试行）</w:t>
      </w:r>
    </w:p>
    <w:p w:rsidR="001C4753" w:rsidRDefault="005257A5">
      <w:pPr>
        <w:pStyle w:val="a3"/>
        <w:widowControl/>
        <w:spacing w:beforeAutospacing="0" w:afterAutospacing="0" w:line="24" w:lineRule="atLeast"/>
        <w:ind w:firstLine="3510"/>
        <w:jc w:val="both"/>
        <w:textAlignment w:val="baseline"/>
        <w:rPr>
          <w:rFonts w:ascii="微软雅黑" w:eastAsia="微软雅黑" w:hAnsi="微软雅黑" w:cs="微软雅黑"/>
          <w:color w:val="333333"/>
          <w:sz w:val="21"/>
          <w:szCs w:val="21"/>
        </w:rPr>
      </w:pPr>
      <w:r>
        <w:rPr>
          <w:rStyle w:val="a4"/>
          <w:rFonts w:ascii="华文仿宋" w:eastAsia="华文仿宋" w:hAnsi="华文仿宋" w:cs="华文仿宋"/>
          <w:color w:val="333333"/>
          <w:sz w:val="31"/>
          <w:szCs w:val="31"/>
          <w:shd w:val="clear" w:color="auto" w:fill="FFFFFF"/>
        </w:rPr>
        <w:t>第一章</w:t>
      </w:r>
      <w:r>
        <w:rPr>
          <w:rStyle w:val="a4"/>
          <w:rFonts w:ascii="华文仿宋" w:eastAsia="华文仿宋" w:hAnsi="华文仿宋" w:cs="华文仿宋" w:hint="eastAsia"/>
          <w:color w:val="333333"/>
          <w:sz w:val="31"/>
          <w:szCs w:val="31"/>
          <w:shd w:val="clear" w:color="auto" w:fill="FFFFFF"/>
        </w:rPr>
        <w:t>   总则</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t>第一条</w:t>
      </w:r>
      <w:r>
        <w:rPr>
          <w:rStyle w:val="a4"/>
          <w:rFonts w:ascii="微软雅黑" w:eastAsia="微软雅黑" w:hAnsi="微软雅黑" w:cs="微软雅黑" w:hint="eastAsia"/>
          <w:color w:val="333333"/>
          <w:sz w:val="21"/>
          <w:szCs w:val="21"/>
          <w:shd w:val="clear" w:color="auto" w:fill="FFFFFF"/>
        </w:rPr>
        <w:t> </w:t>
      </w:r>
      <w:r>
        <w:rPr>
          <w:rFonts w:ascii="华文仿宋" w:eastAsia="华文仿宋" w:hAnsi="华文仿宋" w:cs="华文仿宋" w:hint="eastAsia"/>
          <w:color w:val="333333"/>
          <w:sz w:val="31"/>
          <w:szCs w:val="31"/>
          <w:shd w:val="clear" w:color="auto" w:fill="FFFFFF"/>
        </w:rPr>
        <w:t>   为了规范浙江大学教职工社团的管理，推进校园文化建设，促进教职工文体工作健康有序发展，</w:t>
      </w:r>
      <w:r w:rsidR="001B0AEA" w:rsidRPr="001B0AEA">
        <w:rPr>
          <w:rFonts w:ascii="华文仿宋" w:eastAsia="华文仿宋" w:hAnsi="华文仿宋" w:cs="华文仿宋" w:hint="eastAsia"/>
          <w:color w:val="333333"/>
          <w:sz w:val="31"/>
          <w:szCs w:val="31"/>
          <w:shd w:val="clear" w:color="auto" w:fill="FFFFFF"/>
        </w:rPr>
        <w:t>更好地满足教职工对美好生活的向往</w:t>
      </w:r>
      <w:r w:rsidR="001B0AEA">
        <w:rPr>
          <w:rFonts w:ascii="华文仿宋" w:eastAsia="华文仿宋" w:hAnsi="华文仿宋" w:cs="华文仿宋" w:hint="eastAsia"/>
          <w:color w:val="333333"/>
          <w:sz w:val="31"/>
          <w:szCs w:val="31"/>
          <w:shd w:val="clear" w:color="auto" w:fill="FFFFFF"/>
        </w:rPr>
        <w:t>，</w:t>
      </w:r>
      <w:r>
        <w:rPr>
          <w:rFonts w:ascii="华文仿宋" w:eastAsia="华文仿宋" w:hAnsi="华文仿宋" w:cs="华文仿宋" w:hint="eastAsia"/>
          <w:color w:val="333333"/>
          <w:sz w:val="31"/>
          <w:szCs w:val="31"/>
          <w:shd w:val="clear" w:color="auto" w:fill="FFFFFF"/>
        </w:rPr>
        <w:t>特制定本办法。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t>第二条</w:t>
      </w:r>
      <w:r>
        <w:rPr>
          <w:rStyle w:val="a4"/>
          <w:rFonts w:ascii="微软雅黑" w:eastAsia="微软雅黑" w:hAnsi="微软雅黑" w:cs="微软雅黑" w:hint="eastAsia"/>
          <w:color w:val="333333"/>
          <w:sz w:val="21"/>
          <w:szCs w:val="21"/>
          <w:shd w:val="clear" w:color="auto" w:fill="FFFFFF"/>
        </w:rPr>
        <w:t> </w:t>
      </w:r>
      <w:r>
        <w:rPr>
          <w:rFonts w:ascii="华文仿宋" w:eastAsia="华文仿宋" w:hAnsi="华文仿宋" w:cs="华文仿宋" w:hint="eastAsia"/>
          <w:color w:val="333333"/>
          <w:sz w:val="31"/>
          <w:szCs w:val="31"/>
          <w:shd w:val="clear" w:color="auto" w:fill="FFFFFF"/>
        </w:rPr>
        <w:t>   根据国务院《社会团体登记管理条例》的规定，教职工社团属于“机关、团体、企业事业单位内部经本单位批准成立、在本单位内部活动的团体”，我校教职工社团是在校工会的管理指导下，由教职工自愿组建的</w:t>
      </w:r>
      <w:r w:rsidR="00B74EE2">
        <w:rPr>
          <w:rFonts w:ascii="华文仿宋" w:eastAsia="华文仿宋" w:hAnsi="华文仿宋" w:cs="华文仿宋" w:hint="eastAsia"/>
          <w:color w:val="333333"/>
          <w:sz w:val="31"/>
          <w:szCs w:val="31"/>
          <w:shd w:val="clear" w:color="auto" w:fill="FFFFFF"/>
        </w:rPr>
        <w:t>体育类、文艺类、文化类、休闲类</w:t>
      </w:r>
      <w:r>
        <w:rPr>
          <w:rFonts w:ascii="华文仿宋" w:eastAsia="华文仿宋" w:hAnsi="华文仿宋" w:cs="华文仿宋" w:hint="eastAsia"/>
          <w:color w:val="333333"/>
          <w:sz w:val="31"/>
          <w:szCs w:val="31"/>
          <w:shd w:val="clear" w:color="auto" w:fill="FFFFFF"/>
        </w:rPr>
        <w:t>非营利性群众组织。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t>第三条</w:t>
      </w:r>
      <w:r>
        <w:rPr>
          <w:rStyle w:val="a4"/>
          <w:rFonts w:ascii="微软雅黑" w:eastAsia="微软雅黑" w:hAnsi="微软雅黑" w:cs="微软雅黑" w:hint="eastAsia"/>
          <w:color w:val="333333"/>
          <w:sz w:val="21"/>
          <w:szCs w:val="21"/>
          <w:shd w:val="clear" w:color="auto" w:fill="FFFFFF"/>
        </w:rPr>
        <w:t> </w:t>
      </w:r>
      <w:r>
        <w:rPr>
          <w:rFonts w:ascii="华文仿宋" w:eastAsia="华文仿宋" w:hAnsi="华文仿宋" w:cs="华文仿宋" w:hint="eastAsia"/>
          <w:color w:val="333333"/>
          <w:sz w:val="31"/>
          <w:szCs w:val="31"/>
          <w:shd w:val="clear" w:color="auto" w:fill="FFFFFF"/>
        </w:rPr>
        <w:t>   教职工社团必须遵守国家法律、法规和政策，必须遵守学校的各项规章制度，不得损害国家利益、社会公共利益以及其他公民的合法权益，不得违背社会道德风尚，不得从事营利性经营活动。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t>第四条</w:t>
      </w:r>
      <w:r>
        <w:rPr>
          <w:rStyle w:val="a4"/>
          <w:rFonts w:ascii="微软雅黑" w:eastAsia="微软雅黑" w:hAnsi="微软雅黑" w:cs="微软雅黑" w:hint="eastAsia"/>
          <w:color w:val="333333"/>
          <w:sz w:val="21"/>
          <w:szCs w:val="21"/>
          <w:shd w:val="clear" w:color="auto" w:fill="FFFFFF"/>
        </w:rPr>
        <w:t> </w:t>
      </w:r>
      <w:r>
        <w:rPr>
          <w:rFonts w:ascii="华文仿宋" w:eastAsia="华文仿宋" w:hAnsi="华文仿宋" w:cs="华文仿宋" w:hint="eastAsia"/>
          <w:color w:val="333333"/>
          <w:sz w:val="31"/>
          <w:szCs w:val="31"/>
          <w:shd w:val="clear" w:color="auto" w:fill="FFFFFF"/>
        </w:rPr>
        <w:t>   校工会在学校党委的统一领导下承担对教职工社团的指导和管理职能。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hd w:val="clear" w:color="auto" w:fill="FFFFFF"/>
        <w:spacing w:beforeAutospacing="0" w:after="300" w:afterAutospacing="0" w:line="24" w:lineRule="atLeast"/>
        <w:ind w:firstLine="420"/>
        <w:jc w:val="center"/>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t>第二章   社团成立</w:t>
      </w:r>
      <w:r>
        <w:rPr>
          <w:rStyle w:val="a4"/>
          <w:rFonts w:ascii="微软雅黑" w:eastAsia="微软雅黑" w:hAnsi="微软雅黑" w:cs="微软雅黑" w:hint="eastAsia"/>
          <w:color w:val="333333"/>
          <w:sz w:val="21"/>
          <w:szCs w:val="21"/>
          <w:shd w:val="clear" w:color="auto" w:fill="FFFFFF"/>
        </w:rPr>
        <w:t>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hd w:val="clear" w:color="auto" w:fill="FFFFFF"/>
        <w:spacing w:beforeAutospacing="0" w:after="300" w:afterAutospacing="0" w:line="24" w:lineRule="atLeast"/>
        <w:ind w:firstLine="645"/>
        <w:textAlignment w:val="baseline"/>
        <w:rPr>
          <w:rFonts w:ascii="微软雅黑" w:eastAsia="微软雅黑" w:hAnsi="微软雅黑" w:cs="微软雅黑"/>
          <w:color w:val="333333"/>
          <w:sz w:val="21"/>
          <w:szCs w:val="21"/>
        </w:rPr>
      </w:pPr>
      <w:bookmarkStart w:id="0" w:name="_Hlk6496097"/>
      <w:r>
        <w:rPr>
          <w:rStyle w:val="a4"/>
          <w:rFonts w:ascii="华文仿宋" w:eastAsia="华文仿宋" w:hAnsi="华文仿宋" w:cs="华文仿宋" w:hint="eastAsia"/>
          <w:color w:val="000000"/>
          <w:sz w:val="31"/>
          <w:szCs w:val="31"/>
          <w:shd w:val="clear" w:color="auto" w:fill="FFFFFF"/>
        </w:rPr>
        <w:t>第五条</w:t>
      </w:r>
      <w:r>
        <w:rPr>
          <w:rStyle w:val="a4"/>
          <w:rFonts w:ascii="微软雅黑" w:eastAsia="微软雅黑" w:hAnsi="微软雅黑" w:cs="微软雅黑" w:hint="eastAsia"/>
          <w:color w:val="333333"/>
          <w:sz w:val="21"/>
          <w:szCs w:val="21"/>
          <w:shd w:val="clear" w:color="auto" w:fill="FFFFFF"/>
        </w:rPr>
        <w:t> </w:t>
      </w:r>
      <w:r>
        <w:rPr>
          <w:rFonts w:ascii="微软雅黑" w:eastAsia="微软雅黑" w:hAnsi="微软雅黑" w:cs="微软雅黑" w:hint="eastAsia"/>
          <w:color w:val="333333"/>
          <w:sz w:val="21"/>
          <w:szCs w:val="21"/>
          <w:shd w:val="clear" w:color="auto" w:fill="FFFFFF"/>
        </w:rPr>
        <w:t> </w:t>
      </w:r>
      <w:bookmarkEnd w:id="0"/>
      <w:r>
        <w:rPr>
          <w:rFonts w:ascii="华文仿宋" w:eastAsia="华文仿宋" w:hAnsi="华文仿宋" w:cs="华文仿宋" w:hint="eastAsia"/>
          <w:color w:val="000000"/>
          <w:sz w:val="31"/>
          <w:szCs w:val="31"/>
          <w:shd w:val="clear" w:color="auto" w:fill="FFFFFF"/>
        </w:rPr>
        <w:t>   </w:t>
      </w:r>
      <w:r>
        <w:rPr>
          <w:rFonts w:ascii="微软雅黑" w:eastAsia="微软雅黑" w:hAnsi="微软雅黑" w:cs="微软雅黑" w:hint="eastAsia"/>
          <w:color w:val="333333"/>
          <w:sz w:val="21"/>
          <w:szCs w:val="21"/>
          <w:shd w:val="clear" w:color="auto" w:fill="FFFFFF"/>
        </w:rPr>
        <w:t> </w:t>
      </w:r>
      <w:r>
        <w:rPr>
          <w:rFonts w:ascii="华文仿宋" w:eastAsia="华文仿宋" w:hAnsi="华文仿宋" w:cs="华文仿宋" w:hint="eastAsia"/>
          <w:color w:val="000000"/>
          <w:sz w:val="31"/>
          <w:szCs w:val="31"/>
          <w:shd w:val="clear" w:color="auto" w:fill="FFFFFF"/>
        </w:rPr>
        <w:t>申请成立社团，应具备以下条件：</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（一）发起人</w:t>
      </w:r>
      <w:r w:rsidR="000205D3">
        <w:rPr>
          <w:rFonts w:ascii="华文仿宋" w:eastAsia="华文仿宋" w:hAnsi="华文仿宋" w:cs="华文仿宋" w:hint="eastAsia"/>
          <w:color w:val="333333"/>
          <w:sz w:val="31"/>
          <w:szCs w:val="31"/>
          <w:shd w:val="clear" w:color="auto" w:fill="FFFFFF"/>
        </w:rPr>
        <w:t>（主要负责人）</w:t>
      </w:r>
      <w:r>
        <w:rPr>
          <w:rFonts w:ascii="华文仿宋" w:eastAsia="华文仿宋" w:hAnsi="华文仿宋" w:cs="华文仿宋" w:hint="eastAsia"/>
          <w:color w:val="333333"/>
          <w:sz w:val="31"/>
          <w:szCs w:val="31"/>
          <w:shd w:val="clear" w:color="auto" w:fill="FFFFFF"/>
        </w:rPr>
        <w:t>应为本校在职教职工；</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480"/>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  （二）有规范的名称，名称必须体现社团的宗旨；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45"/>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（三）有健全的组织结构；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lastRenderedPageBreak/>
        <w:t>（四）有社团章程（草案）和相应的规章制度；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bookmarkStart w:id="1" w:name="_Hlk6496113"/>
      <w:r>
        <w:rPr>
          <w:rFonts w:ascii="华文仿宋" w:eastAsia="华文仿宋" w:hAnsi="华文仿宋" w:cs="华文仿宋" w:hint="eastAsia"/>
          <w:color w:val="333333"/>
          <w:sz w:val="31"/>
          <w:szCs w:val="31"/>
          <w:shd w:val="clear" w:color="auto" w:fill="FFFFFF"/>
        </w:rPr>
        <w:t>（五）会员原则上为在职教职工，人数不得少于20人；</w:t>
      </w:r>
      <w:r>
        <w:rPr>
          <w:rFonts w:ascii="微软雅黑" w:eastAsia="微软雅黑" w:hAnsi="微软雅黑" w:cs="微软雅黑" w:hint="eastAsia"/>
          <w:color w:val="333333"/>
          <w:sz w:val="21"/>
          <w:szCs w:val="21"/>
          <w:shd w:val="clear" w:color="auto" w:fill="FFFFFF"/>
        </w:rPr>
        <w:t> </w:t>
      </w:r>
      <w:bookmarkEnd w:id="1"/>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（六）有年度活动计划和总结；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（七）活动内容应积极向上，有益于教职工身心健康，有益于校园文明，不影响正常教学、科研、管理等各项工作；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（八）有开展活动的基本条件，经费来源明确，并有专人管理；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（九）</w:t>
      </w:r>
      <w:r>
        <w:rPr>
          <w:rFonts w:ascii="华文仿宋" w:eastAsia="华文仿宋" w:hAnsi="华文仿宋" w:cs="华文仿宋" w:hint="eastAsia"/>
          <w:color w:val="000000"/>
          <w:sz w:val="31"/>
          <w:szCs w:val="31"/>
          <w:shd w:val="clear" w:color="auto" w:fill="FFFFFF"/>
        </w:rPr>
        <w:t>同一性质或同一名称的社团，全校只设置一个。任何社团不能为校外组织的分支机构。</w:t>
      </w:r>
      <w:r>
        <w:rPr>
          <w:rFonts w:ascii="华文仿宋" w:eastAsia="华文仿宋" w:hAnsi="华文仿宋" w:cs="华文仿宋" w:hint="eastAsia"/>
          <w:color w:val="333333"/>
          <w:sz w:val="31"/>
          <w:szCs w:val="31"/>
          <w:shd w:val="clear" w:color="auto" w:fill="FFFFFF"/>
        </w:rPr>
        <w:t>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45"/>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t>第六条</w:t>
      </w:r>
      <w:r>
        <w:rPr>
          <w:rStyle w:val="a4"/>
          <w:rFonts w:ascii="微软雅黑" w:eastAsia="微软雅黑" w:hAnsi="微软雅黑" w:cs="微软雅黑" w:hint="eastAsia"/>
          <w:color w:val="333333"/>
          <w:sz w:val="21"/>
          <w:szCs w:val="21"/>
          <w:shd w:val="clear" w:color="auto" w:fill="FFFFFF"/>
        </w:rPr>
        <w:t> </w:t>
      </w:r>
      <w:r>
        <w:rPr>
          <w:rFonts w:ascii="华文仿宋" w:eastAsia="华文仿宋" w:hAnsi="华文仿宋" w:cs="华文仿宋" w:hint="eastAsia"/>
          <w:color w:val="333333"/>
          <w:sz w:val="31"/>
          <w:szCs w:val="31"/>
          <w:shd w:val="clear" w:color="auto" w:fill="FFFFFF"/>
        </w:rPr>
        <w:t>   社团章程（草案）主要包括以下内容：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45"/>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（一）社团的名称；</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45"/>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（二）成立的宗旨和目的；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45"/>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（三）社团活动的内容和形式；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45"/>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（四）会员资格及管理办法、会员的权利和义务；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45"/>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（五）管理机构的产生及职责；</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hd w:val="clear" w:color="auto" w:fill="FFFFFF"/>
        <w:spacing w:beforeAutospacing="0" w:after="300" w:afterAutospacing="0" w:line="24" w:lineRule="atLeast"/>
        <w:ind w:firstLine="645"/>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（六）经费来源及管理办法。</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t>第七条</w:t>
      </w:r>
      <w:r>
        <w:rPr>
          <w:rStyle w:val="a4"/>
          <w:rFonts w:ascii="微软雅黑" w:eastAsia="微软雅黑" w:hAnsi="微软雅黑" w:cs="微软雅黑" w:hint="eastAsia"/>
          <w:color w:val="333333"/>
          <w:sz w:val="21"/>
          <w:szCs w:val="21"/>
          <w:shd w:val="clear" w:color="auto" w:fill="FFFFFF"/>
        </w:rPr>
        <w:t> </w:t>
      </w:r>
      <w:r>
        <w:rPr>
          <w:rFonts w:ascii="华文仿宋" w:eastAsia="华文仿宋" w:hAnsi="华文仿宋" w:cs="华文仿宋" w:hint="eastAsia"/>
          <w:color w:val="333333"/>
          <w:sz w:val="31"/>
          <w:szCs w:val="31"/>
          <w:shd w:val="clear" w:color="auto" w:fill="FFFFFF"/>
        </w:rPr>
        <w:t>   申请登记成立教职工社团，发起人应向校工会提交以下申请材料：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（一）申请报告；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（二）发起人、成员名单等相关材料。</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hd w:val="clear" w:color="auto" w:fill="FFFFFF"/>
        <w:spacing w:beforeAutospacing="0" w:afterAutospacing="0" w:line="24" w:lineRule="atLeast"/>
        <w:ind w:firstLine="645"/>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lastRenderedPageBreak/>
        <w:t>第八条</w:t>
      </w:r>
      <w:r>
        <w:rPr>
          <w:rStyle w:val="a4"/>
          <w:rFonts w:ascii="微软雅黑" w:eastAsia="微软雅黑" w:hAnsi="微软雅黑" w:cs="微软雅黑" w:hint="eastAsia"/>
          <w:color w:val="333333"/>
          <w:sz w:val="21"/>
          <w:szCs w:val="21"/>
          <w:shd w:val="clear" w:color="auto" w:fill="FFFFFF"/>
        </w:rPr>
        <w:t> </w:t>
      </w:r>
      <w:r>
        <w:rPr>
          <w:rFonts w:ascii="华文仿宋" w:eastAsia="华文仿宋" w:hAnsi="华文仿宋" w:cs="华文仿宋" w:hint="eastAsia"/>
          <w:color w:val="333333"/>
          <w:sz w:val="31"/>
          <w:szCs w:val="31"/>
          <w:shd w:val="clear" w:color="auto" w:fill="FFFFFF"/>
        </w:rPr>
        <w:t>   校工会在收到成立社团的申请材料后，应审查相关资料，并根据相关的法律、法规和学校实际情况做出准予成立或者不予成立的决定。</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hd w:val="clear" w:color="auto" w:fill="FFFFFF"/>
        <w:spacing w:beforeAutospacing="0" w:afterAutospacing="0" w:line="24" w:lineRule="atLeast"/>
        <w:ind w:firstLine="645"/>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t>第九条</w:t>
      </w:r>
      <w:r>
        <w:rPr>
          <w:rFonts w:ascii="华文仿宋" w:eastAsia="华文仿宋" w:hAnsi="华文仿宋" w:cs="华文仿宋" w:hint="eastAsia"/>
          <w:color w:val="333333"/>
          <w:sz w:val="31"/>
          <w:szCs w:val="31"/>
          <w:shd w:val="clear" w:color="auto" w:fill="FFFFFF"/>
        </w:rPr>
        <w:t>   发起人在接到成立批复后，社团填写并提交《浙江大学教职工社团注册表》（详见附件1），校工会完成社团登记并在全校发布社团成立公告。</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hd w:val="clear" w:color="auto" w:fill="FFFFFF"/>
        <w:spacing w:beforeAutospacing="0" w:afterAutospacing="0" w:line="24" w:lineRule="atLeast"/>
        <w:jc w:val="center"/>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t>第三章　社团组织</w:t>
      </w:r>
      <w:r>
        <w:rPr>
          <w:rStyle w:val="a4"/>
          <w:rFonts w:ascii="微软雅黑" w:eastAsia="微软雅黑" w:hAnsi="微软雅黑" w:cs="微软雅黑" w:hint="eastAsia"/>
          <w:color w:val="333333"/>
          <w:sz w:val="21"/>
          <w:szCs w:val="21"/>
          <w:shd w:val="clear" w:color="auto" w:fill="FFFFFF"/>
        </w:rPr>
        <w:t>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hd w:val="clear" w:color="auto" w:fill="FFFFFF"/>
        <w:spacing w:beforeAutospacing="0" w:afterAutospacing="0" w:line="24" w:lineRule="atLeast"/>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t>       第十条</w:t>
      </w:r>
      <w:r>
        <w:rPr>
          <w:rFonts w:ascii="华文仿宋" w:eastAsia="华文仿宋" w:hAnsi="华文仿宋" w:cs="华文仿宋" w:hint="eastAsia"/>
          <w:color w:val="333333"/>
          <w:sz w:val="31"/>
          <w:szCs w:val="31"/>
          <w:shd w:val="clear" w:color="auto" w:fill="FFFFFF"/>
        </w:rPr>
        <w:t>   社团负责人：</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hd w:val="clear" w:color="auto" w:fill="FFFFFF"/>
        <w:spacing w:beforeAutospacing="0" w:afterAutospacing="0" w:line="24" w:lineRule="atLeast"/>
        <w:ind w:firstLine="645"/>
        <w:textAlignment w:val="baseline"/>
        <w:rPr>
          <w:rFonts w:ascii="微软雅黑" w:eastAsia="微软雅黑" w:hAnsi="微软雅黑" w:cs="微软雅黑"/>
          <w:sz w:val="21"/>
          <w:szCs w:val="21"/>
        </w:rPr>
      </w:pPr>
      <w:r>
        <w:rPr>
          <w:rFonts w:ascii="华文仿宋" w:eastAsia="华文仿宋" w:hAnsi="华文仿宋" w:cs="华文仿宋" w:hint="eastAsia"/>
          <w:sz w:val="31"/>
          <w:szCs w:val="31"/>
          <w:shd w:val="clear" w:color="auto" w:fill="FFFFFF"/>
        </w:rPr>
        <w:t>教职工社团设会长一名，副会长若干，秘书长一名，副秘书长若干。校工会对社团负责人候选人有建议权。社团负责人候选人应征得半数以上会员同意。</w:t>
      </w:r>
      <w:r>
        <w:rPr>
          <w:rFonts w:ascii="微软雅黑" w:eastAsia="微软雅黑" w:hAnsi="微软雅黑" w:cs="微软雅黑" w:hint="eastAsia"/>
          <w:sz w:val="21"/>
          <w:szCs w:val="21"/>
          <w:shd w:val="clear" w:color="auto" w:fill="FFFFFF"/>
        </w:rPr>
        <w:t> </w:t>
      </w:r>
    </w:p>
    <w:p w:rsidR="001C4753" w:rsidRDefault="005257A5">
      <w:pPr>
        <w:pStyle w:val="a3"/>
        <w:widowControl/>
        <w:shd w:val="clear" w:color="auto" w:fill="FFFFFF"/>
        <w:spacing w:beforeAutospacing="0" w:afterAutospacing="0" w:line="24" w:lineRule="atLeast"/>
        <w:ind w:firstLine="645"/>
        <w:textAlignment w:val="baseline"/>
        <w:rPr>
          <w:rFonts w:ascii="微软雅黑" w:eastAsia="华文仿宋" w:hAnsi="微软雅黑" w:cs="微软雅黑"/>
          <w:color w:val="FF0000"/>
          <w:sz w:val="21"/>
          <w:szCs w:val="21"/>
        </w:rPr>
      </w:pPr>
      <w:r>
        <w:rPr>
          <w:rFonts w:ascii="华文仿宋" w:eastAsia="华文仿宋" w:hAnsi="华文仿宋" w:cs="华文仿宋" w:hint="eastAsia"/>
          <w:sz w:val="31"/>
          <w:szCs w:val="31"/>
          <w:shd w:val="clear" w:color="auto" w:fill="FFFFFF"/>
        </w:rPr>
        <w:t>负责人原则上由具有较强组织能力和奉献精神的教职工担任。社团主要负责人变更应报校工会审批。</w:t>
      </w:r>
    </w:p>
    <w:p w:rsidR="001C4753" w:rsidRDefault="005257A5">
      <w:pPr>
        <w:pStyle w:val="a3"/>
        <w:widowControl/>
        <w:spacing w:beforeAutospacing="0" w:afterAutospacing="0" w:line="24" w:lineRule="atLeast"/>
        <w:ind w:firstLine="645"/>
        <w:textAlignment w:val="baseline"/>
        <w:rPr>
          <w:rFonts w:ascii="微软雅黑" w:eastAsia="微软雅黑" w:hAnsi="微软雅黑" w:cs="微软雅黑"/>
          <w:color w:val="333333"/>
          <w:sz w:val="21"/>
          <w:szCs w:val="21"/>
        </w:rPr>
      </w:pPr>
      <w:bookmarkStart w:id="2" w:name="_Hlk6496041"/>
      <w:r>
        <w:rPr>
          <w:rStyle w:val="a4"/>
          <w:rFonts w:ascii="华文仿宋" w:eastAsia="华文仿宋" w:hAnsi="华文仿宋" w:cs="华文仿宋" w:hint="eastAsia"/>
          <w:color w:val="333333"/>
          <w:sz w:val="31"/>
          <w:szCs w:val="31"/>
          <w:shd w:val="clear" w:color="auto" w:fill="FFFFFF"/>
        </w:rPr>
        <w:t>第十一条</w:t>
      </w:r>
      <w:r>
        <w:rPr>
          <w:rStyle w:val="a4"/>
          <w:rFonts w:ascii="微软雅黑" w:eastAsia="微软雅黑" w:hAnsi="微软雅黑" w:cs="微软雅黑" w:hint="eastAsia"/>
          <w:color w:val="333333"/>
          <w:sz w:val="21"/>
          <w:szCs w:val="21"/>
          <w:shd w:val="clear" w:color="auto" w:fill="FFFFFF"/>
        </w:rPr>
        <w:t> </w:t>
      </w:r>
      <w:r>
        <w:rPr>
          <w:rFonts w:ascii="微软雅黑" w:eastAsia="微软雅黑" w:hAnsi="微软雅黑" w:cs="微软雅黑" w:hint="eastAsia"/>
          <w:color w:val="333333"/>
          <w:sz w:val="21"/>
          <w:szCs w:val="21"/>
          <w:shd w:val="clear" w:color="auto" w:fill="FFFFFF"/>
        </w:rPr>
        <w:t> </w:t>
      </w:r>
      <w:bookmarkEnd w:id="2"/>
      <w:r>
        <w:rPr>
          <w:rFonts w:ascii="华文仿宋" w:eastAsia="华文仿宋" w:hAnsi="华文仿宋" w:cs="华文仿宋" w:hint="eastAsia"/>
          <w:color w:val="333333"/>
          <w:sz w:val="31"/>
          <w:szCs w:val="31"/>
          <w:shd w:val="clear" w:color="auto" w:fill="FFFFFF"/>
        </w:rPr>
        <w:t>   </w:t>
      </w:r>
      <w:r>
        <w:rPr>
          <w:rFonts w:ascii="微软雅黑" w:eastAsia="微软雅黑" w:hAnsi="微软雅黑" w:cs="微软雅黑" w:hint="eastAsia"/>
          <w:color w:val="333333"/>
          <w:sz w:val="21"/>
          <w:szCs w:val="21"/>
          <w:shd w:val="clear" w:color="auto" w:fill="FFFFFF"/>
        </w:rPr>
        <w:t> </w:t>
      </w:r>
      <w:r>
        <w:rPr>
          <w:rFonts w:ascii="华文仿宋" w:eastAsia="华文仿宋" w:hAnsi="华文仿宋" w:cs="华文仿宋" w:hint="eastAsia"/>
          <w:color w:val="333333"/>
          <w:sz w:val="31"/>
          <w:szCs w:val="31"/>
          <w:shd w:val="clear" w:color="auto" w:fill="FFFFFF"/>
        </w:rPr>
        <w:t>社团会员的权利和义务：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hd w:val="clear" w:color="auto" w:fill="FFFFFF"/>
        <w:spacing w:beforeAutospacing="0" w:afterAutospacing="0" w:line="24" w:lineRule="atLeast"/>
        <w:ind w:firstLine="645"/>
        <w:textAlignment w:val="baseline"/>
        <w:rPr>
          <w:rFonts w:ascii="华文仿宋" w:eastAsia="华文仿宋" w:hAnsi="华文仿宋" w:cs="华文仿宋"/>
          <w:color w:val="333333"/>
          <w:sz w:val="31"/>
          <w:szCs w:val="31"/>
          <w:shd w:val="clear" w:color="auto" w:fill="FFFFFF"/>
        </w:rPr>
      </w:pPr>
      <w:r>
        <w:rPr>
          <w:rFonts w:ascii="华文仿宋" w:eastAsia="华文仿宋" w:hAnsi="华文仿宋" w:cs="华文仿宋" w:hint="eastAsia"/>
          <w:color w:val="333333"/>
          <w:sz w:val="31"/>
          <w:szCs w:val="31"/>
          <w:shd w:val="clear" w:color="auto" w:fill="FFFFFF"/>
        </w:rPr>
        <w:t>（一）会员权利</w:t>
      </w:r>
    </w:p>
    <w:p w:rsidR="001C4753" w:rsidRDefault="005257A5">
      <w:pPr>
        <w:pStyle w:val="a3"/>
        <w:widowControl/>
        <w:shd w:val="clear" w:color="auto" w:fill="FFFFFF"/>
        <w:spacing w:beforeAutospacing="0" w:afterAutospacing="0" w:line="24" w:lineRule="atLeast"/>
        <w:ind w:firstLine="645"/>
        <w:textAlignment w:val="baseline"/>
        <w:rPr>
          <w:rFonts w:ascii="华文仿宋" w:eastAsia="华文仿宋" w:hAnsi="华文仿宋" w:cs="华文仿宋"/>
          <w:color w:val="333333"/>
          <w:sz w:val="31"/>
          <w:szCs w:val="31"/>
          <w:shd w:val="clear" w:color="auto" w:fill="FFFFFF"/>
        </w:rPr>
      </w:pPr>
      <w:r>
        <w:rPr>
          <w:rFonts w:ascii="华文仿宋" w:eastAsia="华文仿宋" w:hAnsi="华文仿宋" w:cs="华文仿宋" w:hint="eastAsia"/>
          <w:color w:val="333333"/>
          <w:sz w:val="31"/>
          <w:szCs w:val="31"/>
          <w:shd w:val="clear" w:color="auto" w:fill="FFFFFF"/>
        </w:rPr>
        <w:t>1.加入自愿，退出自由； </w:t>
      </w:r>
    </w:p>
    <w:p w:rsidR="001C4753" w:rsidRDefault="005257A5">
      <w:pPr>
        <w:pStyle w:val="a3"/>
        <w:widowControl/>
        <w:shd w:val="clear" w:color="auto" w:fill="FFFFFF"/>
        <w:spacing w:beforeAutospacing="0" w:afterAutospacing="0" w:line="24" w:lineRule="atLeast"/>
        <w:ind w:firstLine="645"/>
        <w:textAlignment w:val="baseline"/>
        <w:rPr>
          <w:rFonts w:ascii="华文仿宋" w:eastAsia="华文仿宋" w:hAnsi="华文仿宋" w:cs="华文仿宋"/>
          <w:color w:val="333333"/>
          <w:sz w:val="31"/>
          <w:szCs w:val="31"/>
          <w:shd w:val="clear" w:color="auto" w:fill="FFFFFF"/>
        </w:rPr>
      </w:pPr>
      <w:r>
        <w:rPr>
          <w:rFonts w:ascii="华文仿宋" w:eastAsia="华文仿宋" w:hAnsi="华文仿宋" w:cs="华文仿宋" w:hint="eastAsia"/>
          <w:color w:val="333333"/>
          <w:sz w:val="31"/>
          <w:szCs w:val="31"/>
          <w:shd w:val="clear" w:color="auto" w:fill="FFFFFF"/>
        </w:rPr>
        <w:t>2. 有选举权、被选举权和表决权；   </w:t>
      </w:r>
    </w:p>
    <w:p w:rsidR="001C4753" w:rsidRDefault="005257A5">
      <w:pPr>
        <w:pStyle w:val="a3"/>
        <w:widowControl/>
        <w:shd w:val="clear" w:color="auto" w:fill="FFFFFF"/>
        <w:spacing w:beforeAutospacing="0" w:afterAutospacing="0" w:line="24" w:lineRule="atLeast"/>
        <w:ind w:firstLine="645"/>
        <w:textAlignment w:val="baseline"/>
        <w:rPr>
          <w:rFonts w:ascii="华文仿宋" w:eastAsia="华文仿宋" w:hAnsi="华文仿宋" w:cs="华文仿宋"/>
          <w:color w:val="333333"/>
          <w:sz w:val="31"/>
          <w:szCs w:val="31"/>
          <w:shd w:val="clear" w:color="auto" w:fill="FFFFFF"/>
        </w:rPr>
      </w:pPr>
      <w:r>
        <w:rPr>
          <w:rFonts w:ascii="华文仿宋" w:eastAsia="华文仿宋" w:hAnsi="华文仿宋" w:cs="华文仿宋" w:hint="eastAsia"/>
          <w:color w:val="333333"/>
          <w:sz w:val="31"/>
          <w:szCs w:val="31"/>
          <w:shd w:val="clear" w:color="auto" w:fill="FFFFFF"/>
        </w:rPr>
        <w:t>3. 有各项活动的参与权、监督权和建议策划权。  </w:t>
      </w:r>
    </w:p>
    <w:p w:rsidR="001C4753" w:rsidRDefault="005257A5">
      <w:pPr>
        <w:pStyle w:val="a3"/>
        <w:widowControl/>
        <w:shd w:val="clear" w:color="auto" w:fill="FFFFFF"/>
        <w:spacing w:beforeAutospacing="0" w:afterAutospacing="0" w:line="24" w:lineRule="atLeast"/>
        <w:ind w:firstLine="645"/>
        <w:textAlignment w:val="baseline"/>
        <w:rPr>
          <w:rFonts w:ascii="华文仿宋" w:eastAsia="华文仿宋" w:hAnsi="华文仿宋" w:cs="华文仿宋"/>
          <w:color w:val="333333"/>
          <w:sz w:val="31"/>
          <w:szCs w:val="31"/>
          <w:shd w:val="clear" w:color="auto" w:fill="FFFFFF"/>
        </w:rPr>
      </w:pPr>
      <w:r>
        <w:rPr>
          <w:rFonts w:ascii="华文仿宋" w:eastAsia="华文仿宋" w:hAnsi="华文仿宋" w:cs="华文仿宋" w:hint="eastAsia"/>
          <w:color w:val="333333"/>
          <w:sz w:val="31"/>
          <w:szCs w:val="31"/>
          <w:shd w:val="clear" w:color="auto" w:fill="FFFFFF"/>
        </w:rPr>
        <w:t>（二）会员义务</w:t>
      </w:r>
    </w:p>
    <w:p w:rsidR="001C4753" w:rsidRDefault="005257A5">
      <w:pPr>
        <w:pStyle w:val="a3"/>
        <w:widowControl/>
        <w:shd w:val="clear" w:color="auto" w:fill="FFFFFF"/>
        <w:spacing w:beforeAutospacing="0" w:afterAutospacing="0" w:line="24" w:lineRule="atLeast"/>
        <w:ind w:firstLine="645"/>
        <w:textAlignment w:val="baseline"/>
        <w:rPr>
          <w:rFonts w:ascii="华文仿宋" w:eastAsia="华文仿宋" w:hAnsi="华文仿宋" w:cs="华文仿宋"/>
          <w:color w:val="333333"/>
          <w:sz w:val="31"/>
          <w:szCs w:val="31"/>
          <w:shd w:val="clear" w:color="auto" w:fill="FFFFFF"/>
        </w:rPr>
      </w:pPr>
      <w:r>
        <w:rPr>
          <w:rFonts w:ascii="华文仿宋" w:eastAsia="华文仿宋" w:hAnsi="华文仿宋" w:cs="华文仿宋" w:hint="eastAsia"/>
          <w:color w:val="333333"/>
          <w:sz w:val="31"/>
          <w:szCs w:val="31"/>
          <w:shd w:val="clear" w:color="auto" w:fill="FFFFFF"/>
        </w:rPr>
        <w:t>1.遵守国家和学校的各项法规、制度；</w:t>
      </w:r>
    </w:p>
    <w:p w:rsidR="001C4753" w:rsidRDefault="005257A5">
      <w:pPr>
        <w:pStyle w:val="a3"/>
        <w:widowControl/>
        <w:shd w:val="clear" w:color="auto" w:fill="FFFFFF"/>
        <w:spacing w:beforeAutospacing="0" w:afterAutospacing="0" w:line="24" w:lineRule="atLeast"/>
        <w:ind w:firstLine="645"/>
        <w:textAlignment w:val="baseline"/>
        <w:rPr>
          <w:rFonts w:ascii="华文仿宋" w:eastAsia="华文仿宋" w:hAnsi="华文仿宋" w:cs="华文仿宋"/>
          <w:color w:val="333333"/>
          <w:sz w:val="31"/>
          <w:szCs w:val="31"/>
          <w:shd w:val="clear" w:color="auto" w:fill="FFFFFF"/>
        </w:rPr>
      </w:pPr>
      <w:r>
        <w:rPr>
          <w:rFonts w:ascii="华文仿宋" w:eastAsia="华文仿宋" w:hAnsi="华文仿宋" w:cs="华文仿宋" w:hint="eastAsia"/>
          <w:color w:val="333333"/>
          <w:sz w:val="31"/>
          <w:szCs w:val="31"/>
          <w:shd w:val="clear" w:color="auto" w:fill="FFFFFF"/>
        </w:rPr>
        <w:t>2.认同本办法，拥护社团章程，维护社团荣誉，服从社团管理，完成社团任务；</w:t>
      </w:r>
    </w:p>
    <w:p w:rsidR="001C4753" w:rsidRPr="001D77F3" w:rsidRDefault="005257A5">
      <w:pPr>
        <w:pStyle w:val="a3"/>
        <w:widowControl/>
        <w:shd w:val="clear" w:color="auto" w:fill="FFFFFF"/>
        <w:spacing w:beforeAutospacing="0" w:afterAutospacing="0" w:line="24" w:lineRule="atLeast"/>
        <w:ind w:firstLine="645"/>
        <w:textAlignment w:val="baseline"/>
        <w:rPr>
          <w:rFonts w:ascii="华文仿宋" w:eastAsia="华文仿宋" w:hAnsi="华文仿宋" w:cs="华文仿宋"/>
          <w:color w:val="333333"/>
          <w:sz w:val="31"/>
          <w:szCs w:val="31"/>
          <w:shd w:val="clear" w:color="auto" w:fill="FFFFFF"/>
        </w:rPr>
      </w:pPr>
      <w:r w:rsidRPr="001D77F3">
        <w:rPr>
          <w:rFonts w:ascii="华文仿宋" w:eastAsia="华文仿宋" w:hAnsi="华文仿宋" w:cs="华文仿宋" w:hint="eastAsia"/>
          <w:color w:val="333333"/>
          <w:sz w:val="31"/>
          <w:szCs w:val="31"/>
          <w:shd w:val="clear" w:color="auto" w:fill="FFFFFF"/>
        </w:rPr>
        <w:lastRenderedPageBreak/>
        <w:t>3.按各社团章程缴纳会费；</w:t>
      </w:r>
      <w:r w:rsidR="000354AA" w:rsidRPr="001D77F3">
        <w:rPr>
          <w:rFonts w:ascii="华文仿宋" w:eastAsia="华文仿宋" w:hAnsi="华文仿宋" w:cs="华文仿宋"/>
          <w:color w:val="333333"/>
          <w:sz w:val="31"/>
          <w:szCs w:val="31"/>
          <w:shd w:val="clear" w:color="auto" w:fill="FFFFFF"/>
        </w:rPr>
        <w:t xml:space="preserve"> </w:t>
      </w:r>
    </w:p>
    <w:p w:rsidR="001C4753" w:rsidRDefault="005257A5">
      <w:pPr>
        <w:pStyle w:val="a3"/>
        <w:widowControl/>
        <w:shd w:val="clear" w:color="auto" w:fill="FFFFFF"/>
        <w:spacing w:beforeAutospacing="0" w:afterAutospacing="0" w:line="24" w:lineRule="atLeast"/>
        <w:ind w:firstLine="645"/>
        <w:textAlignment w:val="baseline"/>
        <w:rPr>
          <w:rFonts w:ascii="微软雅黑" w:eastAsia="华文仿宋" w:hAnsi="微软雅黑" w:cs="微软雅黑"/>
          <w:color w:val="FF0000"/>
          <w:sz w:val="21"/>
          <w:szCs w:val="21"/>
        </w:rPr>
      </w:pPr>
      <w:r w:rsidRPr="001D77F3">
        <w:rPr>
          <w:rFonts w:ascii="华文仿宋" w:eastAsia="华文仿宋" w:hAnsi="华文仿宋" w:cs="华文仿宋" w:hint="eastAsia"/>
          <w:color w:val="333333"/>
          <w:sz w:val="31"/>
          <w:szCs w:val="31"/>
          <w:shd w:val="clear" w:color="auto" w:fill="FFFFFF"/>
        </w:rPr>
        <w:t>4.应视自身健康状况参加活动，凡因自身原因发生意外的，责任自负。</w:t>
      </w:r>
    </w:p>
    <w:p w:rsidR="001C4753" w:rsidRDefault="001C4753">
      <w:pPr>
        <w:pStyle w:val="a3"/>
        <w:widowControl/>
        <w:spacing w:beforeAutospacing="0" w:after="300" w:afterAutospacing="0" w:line="24" w:lineRule="atLeast"/>
        <w:textAlignment w:val="baseline"/>
        <w:rPr>
          <w:rFonts w:ascii="微软雅黑" w:eastAsia="微软雅黑" w:hAnsi="微软雅黑" w:cs="微软雅黑"/>
          <w:color w:val="333333"/>
          <w:sz w:val="21"/>
          <w:szCs w:val="21"/>
        </w:rPr>
      </w:pPr>
    </w:p>
    <w:p w:rsidR="001C4753" w:rsidRDefault="005257A5">
      <w:pPr>
        <w:pStyle w:val="a3"/>
        <w:widowControl/>
        <w:spacing w:beforeAutospacing="0" w:afterAutospacing="0" w:line="24" w:lineRule="atLeast"/>
        <w:ind w:firstLine="630"/>
        <w:jc w:val="center"/>
        <w:textAlignment w:val="baseline"/>
        <w:rPr>
          <w:rFonts w:ascii="微软雅黑" w:eastAsia="微软雅黑" w:hAnsi="微软雅黑" w:cs="微软雅黑"/>
          <w:color w:val="333333"/>
          <w:sz w:val="21"/>
          <w:szCs w:val="21"/>
        </w:rPr>
      </w:pPr>
      <w:r>
        <w:rPr>
          <w:rStyle w:val="a4"/>
          <w:rFonts w:ascii="仿宋" w:eastAsia="仿宋" w:hAnsi="仿宋" w:cs="仿宋"/>
          <w:color w:val="333333"/>
          <w:sz w:val="31"/>
          <w:szCs w:val="31"/>
          <w:shd w:val="clear" w:color="auto" w:fill="FFFFFF"/>
        </w:rPr>
        <w:t>第四章</w:t>
      </w:r>
      <w:r>
        <w:rPr>
          <w:rStyle w:val="a4"/>
          <w:rFonts w:ascii="仿宋" w:eastAsia="仿宋" w:hAnsi="仿宋" w:cs="仿宋" w:hint="eastAsia"/>
          <w:color w:val="333333"/>
          <w:sz w:val="31"/>
          <w:szCs w:val="31"/>
          <w:shd w:val="clear" w:color="auto" w:fill="FFFFFF"/>
        </w:rPr>
        <w:t>   社团管理</w:t>
      </w:r>
      <w:r>
        <w:rPr>
          <w:rStyle w:val="a4"/>
          <w:rFonts w:ascii="微软雅黑" w:eastAsia="微软雅黑" w:hAnsi="微软雅黑" w:cs="微软雅黑" w:hint="eastAsia"/>
          <w:color w:val="333333"/>
          <w:sz w:val="21"/>
          <w:szCs w:val="21"/>
          <w:shd w:val="clear" w:color="auto" w:fill="FFFFFF"/>
        </w:rPr>
        <w:t>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hd w:val="clear" w:color="auto" w:fill="FFFFFF"/>
        <w:spacing w:beforeAutospacing="0" w:afterAutospacing="0" w:line="24" w:lineRule="atLeast"/>
        <w:ind w:firstLine="645"/>
        <w:textAlignment w:val="baseline"/>
        <w:rPr>
          <w:rFonts w:ascii="华文仿宋" w:eastAsia="华文仿宋" w:hAnsi="华文仿宋" w:cs="华文仿宋"/>
          <w:color w:val="333333"/>
          <w:sz w:val="31"/>
          <w:szCs w:val="31"/>
          <w:shd w:val="clear" w:color="auto" w:fill="FFFFFF"/>
        </w:rPr>
      </w:pPr>
      <w:r>
        <w:rPr>
          <w:rStyle w:val="a4"/>
          <w:rFonts w:ascii="华文仿宋" w:eastAsia="华文仿宋" w:hAnsi="华文仿宋" w:cs="华文仿宋" w:hint="eastAsia"/>
          <w:color w:val="000000"/>
          <w:sz w:val="31"/>
          <w:szCs w:val="31"/>
          <w:shd w:val="clear" w:color="auto" w:fill="FFFFFF"/>
        </w:rPr>
        <w:t> 第十二条    </w:t>
      </w:r>
      <w:r>
        <w:rPr>
          <w:rFonts w:ascii="华文仿宋" w:eastAsia="华文仿宋" w:hAnsi="华文仿宋" w:cs="华文仿宋" w:hint="eastAsia"/>
          <w:color w:val="333333"/>
          <w:sz w:val="31"/>
          <w:szCs w:val="31"/>
          <w:shd w:val="clear" w:color="auto" w:fill="FFFFFF"/>
        </w:rPr>
        <w:t> 社团的活动内容： </w:t>
      </w:r>
    </w:p>
    <w:p w:rsidR="001C4753" w:rsidRDefault="005257A5">
      <w:pPr>
        <w:pStyle w:val="a3"/>
        <w:widowControl/>
        <w:numPr>
          <w:ilvl w:val="0"/>
          <w:numId w:val="1"/>
        </w:numPr>
        <w:shd w:val="clear" w:color="auto" w:fill="FFFFFF"/>
        <w:spacing w:beforeAutospacing="0" w:afterAutospacing="0" w:line="24" w:lineRule="atLeast"/>
        <w:ind w:firstLine="645"/>
        <w:textAlignment w:val="baseline"/>
        <w:rPr>
          <w:rFonts w:ascii="华文仿宋" w:eastAsia="华文仿宋" w:hAnsi="华文仿宋" w:cs="华文仿宋"/>
          <w:color w:val="333333"/>
          <w:sz w:val="31"/>
          <w:szCs w:val="31"/>
          <w:shd w:val="clear" w:color="auto" w:fill="FFFFFF"/>
        </w:rPr>
      </w:pPr>
      <w:r>
        <w:rPr>
          <w:rFonts w:ascii="华文仿宋" w:eastAsia="华文仿宋" w:hAnsi="华文仿宋" w:cs="华文仿宋" w:hint="eastAsia"/>
          <w:color w:val="333333"/>
          <w:sz w:val="31"/>
          <w:szCs w:val="31"/>
          <w:shd w:val="clear" w:color="auto" w:fill="FFFFFF"/>
        </w:rPr>
        <w:t>各社团要围绕学校重要活动、重大事件、重大节日等开展主题鲜明、积极向上的活动，同时协助或承办学校开展的各类相关教职工活动； </w:t>
      </w:r>
    </w:p>
    <w:p w:rsidR="001C4753" w:rsidRDefault="005257A5">
      <w:pPr>
        <w:pStyle w:val="a3"/>
        <w:widowControl/>
        <w:shd w:val="clear" w:color="auto" w:fill="FFFFFF"/>
        <w:spacing w:beforeAutospacing="0" w:afterAutospacing="0" w:line="24" w:lineRule="atLeast"/>
        <w:ind w:firstLineChars="200" w:firstLine="620"/>
        <w:textAlignment w:val="baseline"/>
        <w:rPr>
          <w:rFonts w:ascii="华文仿宋" w:eastAsia="华文仿宋" w:hAnsi="华文仿宋" w:cs="华文仿宋"/>
          <w:color w:val="333333"/>
          <w:sz w:val="31"/>
          <w:szCs w:val="31"/>
          <w:shd w:val="clear" w:color="auto" w:fill="FFFFFF"/>
        </w:rPr>
      </w:pPr>
      <w:r>
        <w:rPr>
          <w:rFonts w:ascii="华文仿宋" w:eastAsia="华文仿宋" w:hAnsi="华文仿宋" w:cs="华文仿宋" w:hint="eastAsia"/>
          <w:color w:val="333333"/>
          <w:sz w:val="31"/>
          <w:szCs w:val="31"/>
          <w:shd w:val="clear" w:color="auto" w:fill="FFFFFF"/>
        </w:rPr>
        <w:t>（二）社团活动以面向会员为主，同时可以邀请少量非会员参与；</w:t>
      </w:r>
    </w:p>
    <w:p w:rsidR="001C4753" w:rsidRDefault="005257A5">
      <w:pPr>
        <w:pStyle w:val="a3"/>
        <w:widowControl/>
        <w:shd w:val="clear" w:color="auto" w:fill="FFFFFF"/>
        <w:spacing w:beforeAutospacing="0" w:afterAutospacing="0" w:line="24" w:lineRule="atLeast"/>
        <w:ind w:firstLine="645"/>
        <w:textAlignment w:val="baseline"/>
        <w:rPr>
          <w:rFonts w:ascii="华文仿宋" w:eastAsia="华文仿宋" w:hAnsi="华文仿宋" w:cs="华文仿宋"/>
          <w:color w:val="333333"/>
          <w:sz w:val="31"/>
          <w:szCs w:val="31"/>
          <w:shd w:val="clear" w:color="auto" w:fill="FFFFFF"/>
        </w:rPr>
      </w:pPr>
      <w:r>
        <w:rPr>
          <w:rFonts w:ascii="华文仿宋" w:eastAsia="华文仿宋" w:hAnsi="华文仿宋" w:cs="华文仿宋" w:hint="eastAsia"/>
          <w:color w:val="333333"/>
          <w:sz w:val="31"/>
          <w:szCs w:val="31"/>
          <w:shd w:val="clear" w:color="auto" w:fill="FFFFFF"/>
        </w:rPr>
        <w:t>（三）各社团可以参加上级工会主办的各项比赛。参赛的社团需提前报备校工会，经同意组队参赛的，校工会对参赛实际产生的费用予以报销。 </w:t>
      </w:r>
    </w:p>
    <w:p w:rsidR="001C4753" w:rsidRDefault="005257A5">
      <w:pPr>
        <w:pStyle w:val="a3"/>
        <w:widowControl/>
        <w:shd w:val="clear" w:color="auto" w:fill="FFFFFF"/>
        <w:spacing w:beforeAutospacing="0" w:afterAutospacing="0" w:line="24" w:lineRule="atLeast"/>
        <w:ind w:firstLine="645"/>
        <w:textAlignment w:val="baseline"/>
        <w:rPr>
          <w:rFonts w:ascii="华文仿宋" w:eastAsia="华文仿宋" w:hAnsi="华文仿宋" w:cs="华文仿宋"/>
          <w:color w:val="333333"/>
          <w:sz w:val="31"/>
          <w:szCs w:val="31"/>
          <w:shd w:val="clear" w:color="auto" w:fill="FFFFFF"/>
        </w:rPr>
      </w:pPr>
      <w:r>
        <w:rPr>
          <w:rStyle w:val="a4"/>
          <w:rFonts w:ascii="华文仿宋" w:eastAsia="华文仿宋" w:hAnsi="华文仿宋" w:cs="华文仿宋" w:hint="eastAsia"/>
          <w:color w:val="000000"/>
          <w:sz w:val="31"/>
          <w:szCs w:val="31"/>
          <w:shd w:val="clear" w:color="auto" w:fill="FFFFFF"/>
        </w:rPr>
        <w:t>第十三条</w:t>
      </w:r>
      <w:r>
        <w:rPr>
          <w:rStyle w:val="a4"/>
          <w:rFonts w:ascii="微软雅黑" w:eastAsia="微软雅黑" w:hAnsi="微软雅黑" w:cs="微软雅黑" w:hint="eastAsia"/>
          <w:color w:val="333333"/>
          <w:sz w:val="21"/>
          <w:szCs w:val="21"/>
          <w:shd w:val="clear" w:color="auto" w:fill="FFFFFF"/>
        </w:rPr>
        <w:t> </w:t>
      </w:r>
      <w:r>
        <w:rPr>
          <w:rFonts w:ascii="华文仿宋" w:eastAsia="华文仿宋" w:hAnsi="华文仿宋" w:cs="华文仿宋" w:hint="eastAsia"/>
          <w:color w:val="000000"/>
          <w:sz w:val="31"/>
          <w:szCs w:val="31"/>
          <w:shd w:val="clear" w:color="auto" w:fill="FFFFFF"/>
        </w:rPr>
        <w:t>   </w:t>
      </w:r>
      <w:r>
        <w:rPr>
          <w:rFonts w:ascii="华文仿宋" w:eastAsia="华文仿宋" w:hAnsi="华文仿宋" w:cs="华文仿宋" w:hint="eastAsia"/>
          <w:color w:val="333333"/>
          <w:sz w:val="31"/>
          <w:szCs w:val="31"/>
          <w:shd w:val="clear" w:color="auto" w:fill="FFFFFF"/>
        </w:rPr>
        <w:t>社团经费的管理： </w:t>
      </w:r>
    </w:p>
    <w:p w:rsidR="001C4753" w:rsidRDefault="005257A5">
      <w:pPr>
        <w:pStyle w:val="a3"/>
        <w:widowControl/>
        <w:shd w:val="clear" w:color="auto" w:fill="FFFFFF"/>
        <w:spacing w:beforeAutospacing="0" w:afterAutospacing="0" w:line="24" w:lineRule="atLeast"/>
        <w:ind w:firstLine="645"/>
        <w:textAlignment w:val="baseline"/>
        <w:rPr>
          <w:rFonts w:ascii="华文仿宋" w:eastAsia="华文仿宋" w:hAnsi="华文仿宋" w:cs="华文仿宋"/>
          <w:color w:val="333333"/>
          <w:sz w:val="31"/>
          <w:szCs w:val="31"/>
          <w:shd w:val="clear" w:color="auto" w:fill="FFFFFF"/>
        </w:rPr>
      </w:pPr>
      <w:r>
        <w:rPr>
          <w:rFonts w:ascii="华文仿宋" w:eastAsia="华文仿宋" w:hAnsi="华文仿宋" w:cs="华文仿宋" w:hint="eastAsia"/>
          <w:color w:val="333333"/>
          <w:sz w:val="31"/>
          <w:szCs w:val="31"/>
          <w:shd w:val="clear" w:color="auto" w:fill="FFFFFF"/>
        </w:rPr>
        <w:t>（一）各社团采用会员制，可以根据本社团的实际情况制定会费标准。收取会费的社团必须制定相关的会费管理办法，并接受会员的监督； </w:t>
      </w:r>
    </w:p>
    <w:p w:rsidR="001C4753" w:rsidRDefault="005257A5">
      <w:pPr>
        <w:pStyle w:val="a3"/>
        <w:widowControl/>
        <w:shd w:val="clear" w:color="auto" w:fill="FFFFFF"/>
        <w:spacing w:beforeAutospacing="0" w:afterAutospacing="0" w:line="24" w:lineRule="atLeast"/>
        <w:ind w:firstLine="645"/>
        <w:textAlignment w:val="baseline"/>
        <w:rPr>
          <w:rFonts w:ascii="华文仿宋" w:eastAsia="华文仿宋" w:hAnsi="华文仿宋" w:cs="华文仿宋"/>
          <w:color w:val="333333"/>
          <w:sz w:val="31"/>
          <w:szCs w:val="31"/>
          <w:shd w:val="clear" w:color="auto" w:fill="FFFFFF"/>
        </w:rPr>
      </w:pPr>
      <w:r>
        <w:rPr>
          <w:rFonts w:ascii="华文仿宋" w:eastAsia="华文仿宋" w:hAnsi="华文仿宋" w:cs="华文仿宋" w:hint="eastAsia"/>
          <w:color w:val="333333"/>
          <w:sz w:val="31"/>
          <w:szCs w:val="31"/>
          <w:shd w:val="clear" w:color="auto" w:fill="FFFFFF"/>
        </w:rPr>
        <w:t>（二）社团的经费来源主要包括：会员缴纳的会费、校工会文体活动经费、社会和个人的赞助等； </w:t>
      </w:r>
    </w:p>
    <w:p w:rsidR="001C4753" w:rsidRDefault="005257A5">
      <w:pPr>
        <w:pStyle w:val="a3"/>
        <w:widowControl/>
        <w:shd w:val="clear" w:color="auto" w:fill="FFFFFF"/>
        <w:spacing w:beforeAutospacing="0" w:afterAutospacing="0" w:line="24" w:lineRule="atLeast"/>
        <w:ind w:firstLine="645"/>
        <w:textAlignment w:val="baseline"/>
        <w:rPr>
          <w:rFonts w:ascii="华文仿宋" w:eastAsia="华文仿宋" w:hAnsi="华文仿宋" w:cs="华文仿宋"/>
          <w:color w:val="333333"/>
          <w:sz w:val="31"/>
          <w:szCs w:val="31"/>
          <w:shd w:val="clear" w:color="auto" w:fill="FFFFFF"/>
        </w:rPr>
      </w:pPr>
      <w:r>
        <w:rPr>
          <w:rFonts w:ascii="华文仿宋" w:eastAsia="华文仿宋" w:hAnsi="华文仿宋" w:cs="华文仿宋" w:hint="eastAsia"/>
          <w:color w:val="333333"/>
          <w:sz w:val="31"/>
          <w:szCs w:val="31"/>
          <w:shd w:val="clear" w:color="auto" w:fill="FFFFFF"/>
        </w:rPr>
        <w:t>（三）校工会文体活动经费报销实行资金使用预决算制度，各社团需在每年1月份向校工会提交当年活动的组织方</w:t>
      </w:r>
      <w:r>
        <w:rPr>
          <w:rFonts w:ascii="华文仿宋" w:eastAsia="华文仿宋" w:hAnsi="华文仿宋" w:cs="华文仿宋" w:hint="eastAsia"/>
          <w:color w:val="333333"/>
          <w:sz w:val="31"/>
          <w:szCs w:val="31"/>
          <w:shd w:val="clear" w:color="auto" w:fill="FFFFFF"/>
        </w:rPr>
        <w:lastRenderedPageBreak/>
        <w:t>案及经费预算，校工会根据活动内容、组织形式、财务制度、活动意义等方面对提交的活动方案进行评审，确定支持经费额度； </w:t>
      </w:r>
    </w:p>
    <w:p w:rsidR="001C4753" w:rsidRDefault="005257A5">
      <w:pPr>
        <w:pStyle w:val="a3"/>
        <w:widowControl/>
        <w:spacing w:beforeAutospacing="0" w:afterAutospacing="0" w:line="24" w:lineRule="atLeast"/>
        <w:ind w:firstLine="645"/>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（四）社团的其他经费由社团自主管理，经费收支应遵守校工会财务制度，符合财务管理要求。</w:t>
      </w:r>
      <w:r>
        <w:rPr>
          <w:rFonts w:ascii="华文仿宋" w:eastAsia="华文仿宋" w:hAnsi="华文仿宋" w:cs="华文仿宋" w:hint="eastAsia"/>
          <w:color w:val="FF0000"/>
          <w:sz w:val="31"/>
          <w:szCs w:val="31"/>
          <w:shd w:val="clear" w:color="auto" w:fill="FFFFFF"/>
        </w:rPr>
        <w:t> </w:t>
      </w:r>
    </w:p>
    <w:p w:rsidR="001C4753" w:rsidRDefault="005257A5">
      <w:pPr>
        <w:pStyle w:val="a3"/>
        <w:widowControl/>
        <w:spacing w:beforeAutospacing="0" w:afterAutospacing="0" w:line="24" w:lineRule="atLeast"/>
        <w:ind w:firstLine="2550"/>
        <w:jc w:val="both"/>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t>第五章   换届、变更及终止</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t>第十四条</w:t>
      </w:r>
      <w:r>
        <w:rPr>
          <w:rStyle w:val="a4"/>
          <w:rFonts w:ascii="微软雅黑" w:eastAsia="微软雅黑" w:hAnsi="微软雅黑" w:cs="微软雅黑" w:hint="eastAsia"/>
          <w:color w:val="333333"/>
          <w:sz w:val="21"/>
          <w:szCs w:val="21"/>
          <w:shd w:val="clear" w:color="auto" w:fill="FFFFFF"/>
        </w:rPr>
        <w:t> </w:t>
      </w:r>
      <w:r>
        <w:rPr>
          <w:rFonts w:ascii="华文仿宋" w:eastAsia="华文仿宋" w:hAnsi="华文仿宋" w:cs="华文仿宋" w:hint="eastAsia"/>
          <w:color w:val="333333"/>
          <w:sz w:val="31"/>
          <w:szCs w:val="31"/>
          <w:shd w:val="clear" w:color="auto" w:fill="FFFFFF"/>
        </w:rPr>
        <w:t>   社团</w:t>
      </w:r>
      <w:r w:rsidR="000205D3">
        <w:rPr>
          <w:rFonts w:ascii="华文仿宋" w:eastAsia="华文仿宋" w:hAnsi="华文仿宋" w:cs="华文仿宋" w:hint="eastAsia"/>
          <w:color w:val="333333"/>
          <w:sz w:val="31"/>
          <w:szCs w:val="31"/>
          <w:shd w:val="clear" w:color="auto" w:fill="FFFFFF"/>
        </w:rPr>
        <w:t>原则上四年一次</w:t>
      </w:r>
      <w:r>
        <w:rPr>
          <w:rFonts w:ascii="华文仿宋" w:eastAsia="华文仿宋" w:hAnsi="华文仿宋" w:cs="华文仿宋" w:hint="eastAsia"/>
          <w:color w:val="333333"/>
          <w:sz w:val="31"/>
          <w:szCs w:val="31"/>
          <w:shd w:val="clear" w:color="auto" w:fill="FFFFFF"/>
        </w:rPr>
        <w:t>换届必须依据社团章程的要求进行，换届应向校工会申请，并将换届结果书面报校工会备案。</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t>第十五条</w:t>
      </w:r>
      <w:r>
        <w:rPr>
          <w:rStyle w:val="a4"/>
          <w:rFonts w:ascii="微软雅黑" w:eastAsia="微软雅黑" w:hAnsi="微软雅黑" w:cs="微软雅黑" w:hint="eastAsia"/>
          <w:color w:val="333333"/>
          <w:sz w:val="21"/>
          <w:szCs w:val="21"/>
          <w:shd w:val="clear" w:color="auto" w:fill="FFFFFF"/>
        </w:rPr>
        <w:t> </w:t>
      </w:r>
      <w:r>
        <w:rPr>
          <w:rFonts w:ascii="华文仿宋" w:eastAsia="华文仿宋" w:hAnsi="华文仿宋" w:cs="华文仿宋" w:hint="eastAsia"/>
          <w:color w:val="333333"/>
          <w:sz w:val="31"/>
          <w:szCs w:val="31"/>
          <w:shd w:val="clear" w:color="auto" w:fill="FFFFFF"/>
        </w:rPr>
        <w:t>   社团的名称及其他登记事项的变更，须经校工会审批，履行变更手续。</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t>第十六条</w:t>
      </w:r>
      <w:r>
        <w:rPr>
          <w:rStyle w:val="a4"/>
          <w:rFonts w:ascii="微软雅黑" w:eastAsia="微软雅黑" w:hAnsi="微软雅黑" w:cs="微软雅黑" w:hint="eastAsia"/>
          <w:color w:val="333333"/>
          <w:sz w:val="21"/>
          <w:szCs w:val="21"/>
          <w:shd w:val="clear" w:color="auto" w:fill="FFFFFF"/>
        </w:rPr>
        <w:t> </w:t>
      </w:r>
      <w:r>
        <w:rPr>
          <w:rFonts w:ascii="华文仿宋" w:eastAsia="华文仿宋" w:hAnsi="华文仿宋" w:cs="华文仿宋" w:hint="eastAsia"/>
          <w:color w:val="333333"/>
          <w:sz w:val="31"/>
          <w:szCs w:val="31"/>
          <w:shd w:val="clear" w:color="auto" w:fill="FFFFFF"/>
        </w:rPr>
        <w:t>   社团的终止：</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（一）按照社团章程规定自行解散的，由社团负责人提出解散申请，并报校工会审批；</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45"/>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（二）出现以下情况之一的，校工会有权解散该社团：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textAlignment w:val="baseline"/>
        <w:rPr>
          <w:rFonts w:ascii="等线" w:eastAsia="等线" w:hAnsi="等线" w:cs="等线"/>
          <w:color w:val="000000"/>
          <w:sz w:val="21"/>
          <w:szCs w:val="21"/>
        </w:rPr>
      </w:pPr>
      <w:r>
        <w:rPr>
          <w:rFonts w:ascii="华文仿宋" w:eastAsia="华文仿宋" w:hAnsi="华文仿宋" w:cs="华文仿宋" w:hint="eastAsia"/>
          <w:color w:val="000000"/>
          <w:sz w:val="31"/>
          <w:szCs w:val="31"/>
          <w:shd w:val="clear" w:color="auto" w:fill="FFFFFF"/>
        </w:rPr>
        <w:t>        1. 违反本办法规定或超出社团《章程》宗旨和范围开展活动，造成恶劣影响的;</w:t>
      </w:r>
    </w:p>
    <w:p w:rsidR="001C4753" w:rsidRDefault="005257A5">
      <w:pPr>
        <w:pStyle w:val="a3"/>
        <w:widowControl/>
        <w:spacing w:beforeAutospacing="0" w:afterAutospacing="0" w:line="24" w:lineRule="atLeast"/>
        <w:textAlignment w:val="baseline"/>
        <w:rPr>
          <w:rFonts w:ascii="等线" w:eastAsia="等线" w:hAnsi="等线" w:cs="等线"/>
          <w:color w:val="000000"/>
          <w:sz w:val="21"/>
          <w:szCs w:val="21"/>
        </w:rPr>
      </w:pPr>
      <w:r>
        <w:rPr>
          <w:rFonts w:ascii="华文仿宋" w:eastAsia="华文仿宋" w:hAnsi="华文仿宋" w:cs="华文仿宋" w:hint="eastAsia"/>
          <w:color w:val="000000"/>
          <w:sz w:val="31"/>
          <w:szCs w:val="31"/>
          <w:shd w:val="clear" w:color="auto" w:fill="FFFFFF"/>
        </w:rPr>
        <w:t>        2. 不接受校工会监督检查的；</w:t>
      </w:r>
    </w:p>
    <w:p w:rsidR="001C4753" w:rsidRDefault="005257A5">
      <w:pPr>
        <w:pStyle w:val="a3"/>
        <w:widowControl/>
        <w:spacing w:beforeAutospacing="0" w:afterAutospacing="0" w:line="24" w:lineRule="atLeast"/>
        <w:textAlignment w:val="baseline"/>
        <w:rPr>
          <w:rFonts w:ascii="等线" w:eastAsia="等线" w:hAnsi="等线" w:cs="等线"/>
          <w:color w:val="000000"/>
          <w:sz w:val="21"/>
          <w:szCs w:val="21"/>
        </w:rPr>
      </w:pPr>
      <w:r>
        <w:rPr>
          <w:rFonts w:ascii="华文仿宋" w:eastAsia="华文仿宋" w:hAnsi="华文仿宋" w:cs="华文仿宋" w:hint="eastAsia"/>
          <w:color w:val="000000"/>
          <w:sz w:val="31"/>
          <w:szCs w:val="31"/>
          <w:shd w:val="clear" w:color="auto" w:fill="FFFFFF"/>
        </w:rPr>
        <w:t>        3. 从事营业性或非法活动的；</w:t>
      </w:r>
    </w:p>
    <w:p w:rsidR="001C4753" w:rsidRDefault="005257A5">
      <w:pPr>
        <w:pStyle w:val="a3"/>
        <w:widowControl/>
        <w:spacing w:beforeAutospacing="0" w:afterAutospacing="0" w:line="24" w:lineRule="atLeast"/>
        <w:textAlignment w:val="baseline"/>
        <w:rPr>
          <w:rFonts w:ascii="等线" w:eastAsia="等线" w:hAnsi="等线" w:cs="等线"/>
          <w:color w:val="000000"/>
          <w:sz w:val="21"/>
          <w:szCs w:val="21"/>
        </w:rPr>
      </w:pPr>
      <w:r>
        <w:rPr>
          <w:rFonts w:ascii="华文仿宋" w:eastAsia="华文仿宋" w:hAnsi="华文仿宋" w:cs="华文仿宋" w:hint="eastAsia"/>
          <w:color w:val="000000"/>
          <w:sz w:val="31"/>
          <w:szCs w:val="31"/>
          <w:shd w:val="clear" w:color="auto" w:fill="FFFFFF"/>
        </w:rPr>
        <w:t>        4. 会员人数少于规定人数且不能正常开展活动的；</w:t>
      </w:r>
    </w:p>
    <w:p w:rsidR="001C4753" w:rsidRDefault="005257A5">
      <w:pPr>
        <w:pStyle w:val="a3"/>
        <w:widowControl/>
        <w:spacing w:beforeAutospacing="0" w:afterAutospacing="0" w:line="24" w:lineRule="atLeast"/>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000000"/>
          <w:sz w:val="31"/>
          <w:szCs w:val="31"/>
          <w:shd w:val="clear" w:color="auto" w:fill="FFFFFF"/>
        </w:rPr>
        <w:t>        5. 长期不开展活动的。 </w:t>
      </w:r>
      <w:r>
        <w:rPr>
          <w:rFonts w:ascii="等线" w:eastAsia="等线" w:hAnsi="等线" w:cs="等线" w:hint="eastAsia"/>
          <w:color w:val="000000"/>
          <w:sz w:val="21"/>
          <w:szCs w:val="21"/>
          <w:shd w:val="clear" w:color="auto" w:fill="FFFFFF"/>
        </w:rPr>
        <w:t>  </w:t>
      </w:r>
    </w:p>
    <w:p w:rsidR="001C4753" w:rsidRDefault="005257A5">
      <w:pPr>
        <w:pStyle w:val="a3"/>
        <w:widowControl/>
        <w:shd w:val="clear" w:color="auto" w:fill="FFFFFF"/>
        <w:spacing w:beforeAutospacing="0" w:after="300" w:afterAutospacing="0" w:line="24" w:lineRule="atLeast"/>
        <w:ind w:firstLine="420"/>
        <w:jc w:val="center"/>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000000"/>
          <w:sz w:val="31"/>
          <w:szCs w:val="31"/>
          <w:shd w:val="clear" w:color="auto" w:fill="FFFFFF"/>
        </w:rPr>
        <w:t>第六章   监督管理及考核</w:t>
      </w:r>
      <w:r>
        <w:rPr>
          <w:rStyle w:val="a4"/>
          <w:rFonts w:ascii="微软雅黑" w:eastAsia="微软雅黑" w:hAnsi="微软雅黑" w:cs="微软雅黑" w:hint="eastAsia"/>
          <w:color w:val="333333"/>
          <w:sz w:val="21"/>
          <w:szCs w:val="21"/>
          <w:shd w:val="clear" w:color="auto" w:fill="FFFFFF"/>
        </w:rPr>
        <w:t>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lastRenderedPageBreak/>
        <w:t>第十七条</w:t>
      </w:r>
      <w:r>
        <w:rPr>
          <w:rStyle w:val="a4"/>
          <w:rFonts w:ascii="微软雅黑" w:eastAsia="微软雅黑" w:hAnsi="微软雅黑" w:cs="微软雅黑" w:hint="eastAsia"/>
          <w:color w:val="333333"/>
          <w:sz w:val="21"/>
          <w:szCs w:val="21"/>
          <w:shd w:val="clear" w:color="auto" w:fill="FFFFFF"/>
        </w:rPr>
        <w:t> </w:t>
      </w:r>
      <w:r>
        <w:rPr>
          <w:rFonts w:ascii="华文仿宋" w:eastAsia="华文仿宋" w:hAnsi="华文仿宋" w:cs="华文仿宋" w:hint="eastAsia"/>
          <w:color w:val="333333"/>
          <w:sz w:val="31"/>
          <w:szCs w:val="31"/>
          <w:shd w:val="clear" w:color="auto" w:fill="FFFFFF"/>
        </w:rPr>
        <w:t>   校工会对社团履行下列监督管理职能：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（一）接受社团申报登记，对申请社团进行审批，对已批准的社团进行备案； </w:t>
      </w:r>
      <w:r>
        <w:rPr>
          <w:rFonts w:ascii="微软雅黑" w:eastAsia="微软雅黑" w:hAnsi="微软雅黑" w:cs="微软雅黑" w:hint="eastAsia"/>
          <w:color w:val="333333"/>
          <w:sz w:val="21"/>
          <w:szCs w:val="21"/>
          <w:shd w:val="clear" w:color="auto" w:fill="FFFFFF"/>
        </w:rPr>
        <w:t> </w:t>
      </w:r>
    </w:p>
    <w:p w:rsidR="001C4753" w:rsidRDefault="000205D3">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（二）对社团实施年度审核评议</w:t>
      </w:r>
      <w:r>
        <w:rPr>
          <w:rFonts w:ascii="华文仿宋" w:eastAsia="华文仿宋" w:hAnsi="华文仿宋" w:cs="华文仿宋" w:hint="eastAsia"/>
          <w:color w:val="333333"/>
          <w:sz w:val="31"/>
          <w:szCs w:val="31"/>
          <w:shd w:val="clear" w:color="auto" w:fill="FFFFFF"/>
        </w:rPr>
        <w:t>；</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（三）指导社团依据《章程》开展活动，对违背《章程》的行为予以纠正，视情节分别作出处理；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（四）负责社团参加校外活动的审批工作等。 </w:t>
      </w:r>
      <w:r>
        <w:rPr>
          <w:rFonts w:ascii="微软雅黑" w:eastAsia="微软雅黑" w:hAnsi="微软雅黑" w:cs="微软雅黑" w:hint="eastAsia"/>
          <w:color w:val="333333"/>
          <w:sz w:val="21"/>
          <w:szCs w:val="21"/>
          <w:shd w:val="clear" w:color="auto" w:fill="FFFFFF"/>
        </w:rPr>
        <w:t> </w:t>
      </w:r>
      <w:r>
        <w:rPr>
          <w:rFonts w:ascii="华文仿宋" w:eastAsia="华文仿宋" w:hAnsi="华文仿宋" w:cs="华文仿宋" w:hint="eastAsia"/>
          <w:color w:val="333333"/>
          <w:sz w:val="31"/>
          <w:szCs w:val="31"/>
          <w:shd w:val="clear" w:color="auto" w:fill="FFFFFF"/>
        </w:rPr>
        <w:t>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hd w:val="clear" w:color="auto" w:fill="FFFFFF"/>
        <w:spacing w:beforeAutospacing="0" w:afterAutospacing="0" w:line="24" w:lineRule="atLeast"/>
        <w:ind w:firstLine="480"/>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t>第十八条</w:t>
      </w:r>
      <w:r>
        <w:rPr>
          <w:rStyle w:val="a4"/>
          <w:rFonts w:ascii="微软雅黑" w:eastAsia="微软雅黑" w:hAnsi="微软雅黑" w:cs="微软雅黑" w:hint="eastAsia"/>
          <w:color w:val="333333"/>
          <w:sz w:val="21"/>
          <w:szCs w:val="21"/>
          <w:shd w:val="clear" w:color="auto" w:fill="FFFFFF"/>
        </w:rPr>
        <w:t> </w:t>
      </w:r>
      <w:r>
        <w:rPr>
          <w:rFonts w:ascii="华文仿宋" w:eastAsia="华文仿宋" w:hAnsi="华文仿宋" w:cs="华文仿宋" w:hint="eastAsia"/>
          <w:color w:val="333333"/>
          <w:sz w:val="31"/>
          <w:szCs w:val="31"/>
          <w:shd w:val="clear" w:color="auto" w:fill="FFFFFF"/>
        </w:rPr>
        <w:t>   社团考核及评优：</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hd w:val="clear" w:color="auto" w:fill="FFFFFF"/>
        <w:spacing w:beforeAutospacing="0" w:afterAutospacing="0" w:line="24" w:lineRule="atLeast"/>
        <w:ind w:firstLine="480"/>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000000"/>
          <w:sz w:val="31"/>
          <w:szCs w:val="31"/>
          <w:shd w:val="clear" w:color="auto" w:fill="FFFFFF"/>
        </w:rPr>
        <w:t>每年底，校工会对各社团进行年度考核，</w:t>
      </w:r>
      <w:r>
        <w:rPr>
          <w:rFonts w:ascii="华文仿宋" w:eastAsia="华文仿宋" w:hAnsi="华文仿宋" w:cs="华文仿宋" w:hint="eastAsia"/>
          <w:color w:val="333333"/>
          <w:sz w:val="31"/>
          <w:szCs w:val="31"/>
          <w:shd w:val="clear" w:color="auto" w:fill="FFFFFF"/>
        </w:rPr>
        <w:t>根据各社团提交的材料和实际活动情况，对优秀社团给予奖励。</w:t>
      </w:r>
      <w:r>
        <w:rPr>
          <w:rFonts w:ascii="微软雅黑" w:eastAsia="微软雅黑" w:hAnsi="微软雅黑" w:cs="微软雅黑" w:hint="eastAsia"/>
          <w:color w:val="333333"/>
          <w:sz w:val="21"/>
          <w:szCs w:val="21"/>
          <w:shd w:val="clear" w:color="auto" w:fill="FFFFFF"/>
        </w:rPr>
        <w:t> </w:t>
      </w:r>
    </w:p>
    <w:p w:rsidR="001C4753" w:rsidRDefault="001C4753">
      <w:pPr>
        <w:pStyle w:val="a3"/>
        <w:widowControl/>
        <w:shd w:val="clear" w:color="auto" w:fill="FFFFFF"/>
        <w:spacing w:beforeAutospacing="0" w:after="300" w:afterAutospacing="0" w:line="24" w:lineRule="atLeast"/>
        <w:ind w:firstLine="645"/>
        <w:textAlignment w:val="baseline"/>
        <w:rPr>
          <w:rFonts w:ascii="微软雅黑" w:eastAsia="华文仿宋" w:hAnsi="微软雅黑" w:cs="微软雅黑"/>
          <w:color w:val="333333"/>
          <w:sz w:val="21"/>
          <w:szCs w:val="21"/>
        </w:rPr>
      </w:pPr>
    </w:p>
    <w:p w:rsidR="001C4753" w:rsidRDefault="005257A5">
      <w:pPr>
        <w:pStyle w:val="a3"/>
        <w:widowControl/>
        <w:spacing w:beforeAutospacing="0" w:afterAutospacing="0" w:line="24" w:lineRule="atLeast"/>
        <w:ind w:firstLine="3180"/>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t>第七章   附则 </w:t>
      </w:r>
      <w:r>
        <w:rPr>
          <w:rStyle w:val="a4"/>
          <w:rFonts w:ascii="微软雅黑" w:eastAsia="微软雅黑" w:hAnsi="微软雅黑" w:cs="微软雅黑" w:hint="eastAsia"/>
          <w:color w:val="333333"/>
          <w:sz w:val="21"/>
          <w:szCs w:val="21"/>
          <w:shd w:val="clear" w:color="auto" w:fill="FFFFFF"/>
        </w:rPr>
        <w:t>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t>第十九条    </w:t>
      </w:r>
      <w:r>
        <w:rPr>
          <w:rStyle w:val="a4"/>
          <w:rFonts w:ascii="微软雅黑" w:eastAsia="微软雅黑" w:hAnsi="微软雅黑" w:cs="微软雅黑" w:hint="eastAsia"/>
          <w:color w:val="333333"/>
          <w:sz w:val="21"/>
          <w:szCs w:val="21"/>
          <w:shd w:val="clear" w:color="auto" w:fill="FFFFFF"/>
        </w:rPr>
        <w:t> </w:t>
      </w:r>
      <w:r w:rsidR="00A002F3">
        <w:rPr>
          <w:rFonts w:ascii="华文仿宋" w:eastAsia="华文仿宋" w:hAnsi="华文仿宋" w:cs="华文仿宋" w:hint="eastAsia"/>
          <w:color w:val="333333"/>
          <w:sz w:val="31"/>
          <w:szCs w:val="31"/>
          <w:shd w:val="clear" w:color="auto" w:fill="FFFFFF"/>
        </w:rPr>
        <w:t>本办法经浙江大学工会委员会讨论通过，自颁布之日起实施。</w:t>
      </w:r>
      <w:r>
        <w:rPr>
          <w:rFonts w:ascii="华文仿宋" w:eastAsia="华文仿宋" w:hAnsi="华文仿宋" w:cs="华文仿宋" w:hint="eastAsia"/>
          <w:color w:val="333333"/>
          <w:sz w:val="31"/>
          <w:szCs w:val="31"/>
          <w:shd w:val="clear" w:color="auto" w:fill="FFFFFF"/>
        </w:rPr>
        <w:t>    </w:t>
      </w:r>
      <w:r>
        <w:rPr>
          <w:rFonts w:ascii="微软雅黑" w:eastAsia="微软雅黑" w:hAnsi="微软雅黑" w:cs="微软雅黑" w:hint="eastAsia"/>
          <w:color w:val="333333"/>
          <w:sz w:val="21"/>
          <w:szCs w:val="2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t>第二十条</w:t>
      </w:r>
      <w:r>
        <w:rPr>
          <w:rStyle w:val="a4"/>
          <w:rFonts w:ascii="微软雅黑" w:eastAsia="微软雅黑" w:hAnsi="微软雅黑" w:cs="微软雅黑" w:hint="eastAsia"/>
          <w:color w:val="333333"/>
          <w:sz w:val="21"/>
          <w:szCs w:val="21"/>
          <w:shd w:val="clear" w:color="auto" w:fill="FFFFFF"/>
        </w:rPr>
        <w:t> </w:t>
      </w:r>
      <w:r>
        <w:rPr>
          <w:rFonts w:ascii="华文仿宋" w:eastAsia="华文仿宋" w:hAnsi="华文仿宋" w:cs="华文仿宋" w:hint="eastAsia"/>
          <w:color w:val="333333"/>
          <w:sz w:val="31"/>
          <w:szCs w:val="31"/>
          <w:shd w:val="clear" w:color="auto" w:fill="FFFFFF"/>
        </w:rPr>
        <w:t>   </w:t>
      </w:r>
      <w:r w:rsidR="00A002F3">
        <w:rPr>
          <w:rFonts w:ascii="华文仿宋" w:eastAsia="华文仿宋" w:hAnsi="华文仿宋" w:cs="华文仿宋" w:hint="eastAsia"/>
          <w:color w:val="333333"/>
          <w:sz w:val="31"/>
          <w:szCs w:val="31"/>
          <w:shd w:val="clear" w:color="auto" w:fill="FFFFFF"/>
        </w:rPr>
        <w:t>本办法由校工会负责解释。</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color w:val="333333"/>
          <w:sz w:val="31"/>
          <w:szCs w:val="31"/>
          <w:shd w:val="clear" w:color="auto" w:fill="FFFFFF"/>
        </w:rPr>
        <w:t>   </w:t>
      </w:r>
      <w:r>
        <w:rPr>
          <w:rFonts w:ascii="华文仿宋" w:eastAsia="华文仿宋" w:hAnsi="华文仿宋" w:cs="华文仿宋" w:hint="eastAsia"/>
          <w:color w:val="333333"/>
          <w:sz w:val="31"/>
          <w:szCs w:val="31"/>
          <w:shd w:val="clear" w:color="auto" w:fill="FFFFFF"/>
        </w:rPr>
        <w:t> </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                                                                         浙江大学工会</w:t>
      </w:r>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Fonts w:ascii="华文仿宋" w:eastAsia="华文仿宋" w:hAnsi="华文仿宋" w:cs="华文仿宋" w:hint="eastAsia"/>
          <w:color w:val="333333"/>
          <w:sz w:val="31"/>
          <w:szCs w:val="31"/>
          <w:shd w:val="clear" w:color="auto" w:fill="FFFFFF"/>
        </w:rPr>
        <w:t>                                </w:t>
      </w:r>
      <w:r w:rsidR="00A002F3">
        <w:rPr>
          <w:rFonts w:ascii="华文仿宋" w:eastAsia="华文仿宋" w:hAnsi="华文仿宋" w:cs="华文仿宋" w:hint="eastAsia"/>
          <w:color w:val="333333"/>
          <w:sz w:val="31"/>
          <w:szCs w:val="31"/>
          <w:shd w:val="clear" w:color="auto" w:fill="FFFFFF"/>
        </w:rPr>
        <w:t xml:space="preserve">                               </w:t>
      </w:r>
      <w:r>
        <w:rPr>
          <w:rFonts w:ascii="华文仿宋" w:eastAsia="华文仿宋" w:hAnsi="华文仿宋" w:cs="华文仿宋" w:hint="eastAsia"/>
          <w:color w:val="333333"/>
          <w:sz w:val="31"/>
          <w:szCs w:val="31"/>
          <w:shd w:val="clear" w:color="auto" w:fill="FFFFFF"/>
        </w:rPr>
        <w:t> 2022年</w:t>
      </w:r>
      <w:r w:rsidR="000205D3">
        <w:rPr>
          <w:rFonts w:ascii="华文仿宋" w:eastAsia="华文仿宋" w:hAnsi="华文仿宋" w:cs="华文仿宋"/>
          <w:color w:val="333333"/>
          <w:sz w:val="31"/>
          <w:szCs w:val="31"/>
          <w:shd w:val="clear" w:color="auto" w:fill="FFFFFF"/>
        </w:rPr>
        <w:t>10</w:t>
      </w:r>
      <w:r>
        <w:rPr>
          <w:rFonts w:ascii="华文仿宋" w:eastAsia="华文仿宋" w:hAnsi="华文仿宋" w:cs="华文仿宋" w:hint="eastAsia"/>
          <w:color w:val="333333"/>
          <w:sz w:val="31"/>
          <w:szCs w:val="31"/>
          <w:shd w:val="clear" w:color="auto" w:fill="FFFFFF"/>
        </w:rPr>
        <w:t>月</w:t>
      </w:r>
      <w:r w:rsidR="000205D3">
        <w:rPr>
          <w:rFonts w:ascii="华文仿宋" w:eastAsia="华文仿宋" w:hAnsi="华文仿宋" w:cs="华文仿宋"/>
          <w:color w:val="333333"/>
          <w:sz w:val="31"/>
          <w:szCs w:val="31"/>
          <w:shd w:val="clear" w:color="auto" w:fill="FFFFFF"/>
        </w:rPr>
        <w:t>8</w:t>
      </w:r>
      <w:r>
        <w:rPr>
          <w:rFonts w:ascii="华文仿宋" w:eastAsia="华文仿宋" w:hAnsi="华文仿宋" w:cs="华文仿宋" w:hint="eastAsia"/>
          <w:color w:val="333333"/>
          <w:sz w:val="31"/>
          <w:szCs w:val="31"/>
          <w:shd w:val="clear" w:color="auto" w:fill="FFFFFF"/>
        </w:rPr>
        <w:t>日</w:t>
      </w:r>
    </w:p>
    <w:p w:rsidR="001D77F3" w:rsidRDefault="001D77F3">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bookmarkStart w:id="3" w:name="_GoBack"/>
      <w:bookmarkEnd w:id="3"/>
    </w:p>
    <w:p w:rsidR="001C4753" w:rsidRDefault="005257A5">
      <w:pPr>
        <w:pStyle w:val="a3"/>
        <w:widowControl/>
        <w:spacing w:beforeAutospacing="0" w:afterAutospacing="0" w:line="24" w:lineRule="atLeast"/>
        <w:ind w:firstLine="630"/>
        <w:textAlignment w:val="baseline"/>
        <w:rPr>
          <w:rFonts w:ascii="微软雅黑" w:eastAsia="微软雅黑" w:hAnsi="微软雅黑" w:cs="微软雅黑"/>
          <w:color w:val="333333"/>
          <w:sz w:val="21"/>
          <w:szCs w:val="21"/>
        </w:rPr>
      </w:pPr>
      <w:r>
        <w:rPr>
          <w:rStyle w:val="a4"/>
          <w:rFonts w:ascii="华文仿宋" w:eastAsia="华文仿宋" w:hAnsi="华文仿宋" w:cs="华文仿宋" w:hint="eastAsia"/>
          <w:noProof/>
          <w:color w:val="333333"/>
          <w:sz w:val="31"/>
          <w:szCs w:val="31"/>
          <w:shd w:val="clear" w:color="auto"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Style w:val="a4"/>
          <w:rFonts w:ascii="华文仿宋" w:eastAsia="华文仿宋" w:hAnsi="华文仿宋" w:cs="华文仿宋" w:hint="eastAsia"/>
          <w:color w:val="333333"/>
          <w:sz w:val="31"/>
          <w:szCs w:val="31"/>
          <w:shd w:val="clear" w:color="auto" w:fill="FFFFFF"/>
        </w:rPr>
        <w:t> </w:t>
      </w:r>
      <w:hyperlink r:id="rId8" w:history="1">
        <w:r>
          <w:rPr>
            <w:rStyle w:val="a5"/>
            <w:rFonts w:ascii="华文仿宋" w:eastAsia="华文仿宋" w:hAnsi="华文仿宋" w:cs="华文仿宋" w:hint="eastAsia"/>
            <w:color w:val="333333"/>
            <w:sz w:val="31"/>
            <w:szCs w:val="31"/>
            <w:u w:val="none"/>
            <w:shd w:val="clear" w:color="auto" w:fill="FFFFFF"/>
          </w:rPr>
          <w:t>附件1 浙江大学教职工社团注册表.docx</w:t>
        </w:r>
        <w:r>
          <w:rPr>
            <w:rStyle w:val="a5"/>
            <w:rFonts w:ascii="华文仿宋" w:eastAsia="华文仿宋" w:hAnsi="华文仿宋" w:cs="华文仿宋" w:hint="eastAsia"/>
            <w:color w:val="333333"/>
            <w:sz w:val="31"/>
            <w:szCs w:val="31"/>
            <w:u w:val="none"/>
            <w:shd w:val="clear" w:color="auto" w:fill="FFFFFF"/>
          </w:rPr>
          <w:t> </w:t>
        </w:r>
      </w:hyperlink>
      <w:r>
        <w:rPr>
          <w:rStyle w:val="a4"/>
          <w:rFonts w:ascii="华文仿宋" w:eastAsia="华文仿宋" w:hAnsi="华文仿宋" w:cs="华文仿宋" w:hint="eastAsia"/>
          <w:color w:val="333333"/>
          <w:sz w:val="31"/>
          <w:szCs w:val="31"/>
          <w:shd w:val="clear" w:color="auto" w:fill="FFFFFF"/>
        </w:rPr>
        <w:t> </w:t>
      </w:r>
      <w:r>
        <w:rPr>
          <w:rFonts w:ascii="华文仿宋" w:eastAsia="华文仿宋" w:hAnsi="华文仿宋" w:cs="华文仿宋" w:hint="eastAsia"/>
          <w:color w:val="333333"/>
          <w:sz w:val="31"/>
          <w:szCs w:val="31"/>
          <w:shd w:val="clear" w:color="auto" w:fill="FFFFFF"/>
        </w:rPr>
        <w:t>  </w:t>
      </w:r>
      <w:r>
        <w:rPr>
          <w:rFonts w:ascii="微软雅黑" w:eastAsia="微软雅黑" w:hAnsi="微软雅黑" w:cs="微软雅黑" w:hint="eastAsia"/>
          <w:color w:val="333333"/>
          <w:sz w:val="21"/>
          <w:szCs w:val="21"/>
          <w:shd w:val="clear" w:color="auto" w:fill="FFFFFF"/>
        </w:rPr>
        <w:t> </w:t>
      </w:r>
    </w:p>
    <w:p w:rsidR="001C4753" w:rsidRDefault="005257A5" w:rsidP="001D77F3">
      <w:pPr>
        <w:pStyle w:val="a3"/>
        <w:widowControl/>
        <w:spacing w:beforeAutospacing="0" w:afterAutospacing="0" w:line="24" w:lineRule="atLeast"/>
        <w:ind w:firstLine="630"/>
        <w:textAlignment w:val="baseline"/>
        <w:rPr>
          <w:rFonts w:ascii="方正楷体_GB2312" w:eastAsia="方正楷体_GB2312" w:hAnsi="方正楷体_GB2312" w:cs="方正楷体_GB2312"/>
          <w:sz w:val="44"/>
          <w:szCs w:val="44"/>
        </w:rPr>
      </w:pPr>
      <w:r>
        <w:rPr>
          <w:rStyle w:val="a4"/>
          <w:rFonts w:ascii="华文仿宋" w:eastAsia="华文仿宋" w:hAnsi="华文仿宋" w:cs="华文仿宋" w:hint="eastAsia"/>
          <w:noProof/>
          <w:color w:val="333333"/>
          <w:sz w:val="31"/>
          <w:szCs w:val="31"/>
          <w:shd w:val="clear" w:color="auto" w:fill="FFFFFF"/>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Style w:val="a4"/>
          <w:rFonts w:ascii="华文仿宋" w:eastAsia="华文仿宋" w:hAnsi="华文仿宋" w:cs="华文仿宋" w:hint="eastAsia"/>
          <w:color w:val="333333"/>
          <w:sz w:val="31"/>
          <w:szCs w:val="31"/>
          <w:shd w:val="clear" w:color="auto" w:fill="FFFFFF"/>
        </w:rPr>
        <w:t> </w:t>
      </w:r>
      <w:hyperlink r:id="rId9" w:history="1">
        <w:r>
          <w:rPr>
            <w:rStyle w:val="a5"/>
            <w:rFonts w:ascii="华文仿宋" w:eastAsia="华文仿宋" w:hAnsi="华文仿宋" w:cs="华文仿宋" w:hint="eastAsia"/>
            <w:color w:val="333333"/>
            <w:sz w:val="31"/>
            <w:szCs w:val="31"/>
            <w:u w:val="none"/>
            <w:shd w:val="clear" w:color="auto" w:fill="FFFFFF"/>
          </w:rPr>
          <w:t>附件2 浙江大学教职工（社团名）会员登记表.docx</w:t>
        </w:r>
        <w:r>
          <w:rPr>
            <w:rStyle w:val="a5"/>
            <w:rFonts w:ascii="华文仿宋" w:eastAsia="华文仿宋" w:hAnsi="华文仿宋" w:cs="华文仿宋" w:hint="eastAsia"/>
            <w:color w:val="333333"/>
            <w:sz w:val="31"/>
            <w:szCs w:val="31"/>
            <w:u w:val="none"/>
            <w:shd w:val="clear" w:color="auto" w:fill="FFFFFF"/>
          </w:rPr>
          <w:t> </w:t>
        </w:r>
      </w:hyperlink>
      <w:r>
        <w:rPr>
          <w:rStyle w:val="a4"/>
          <w:rFonts w:ascii="华文仿宋" w:eastAsia="华文仿宋" w:hAnsi="华文仿宋" w:cs="华文仿宋" w:hint="eastAsia"/>
          <w:color w:val="333333"/>
          <w:sz w:val="31"/>
          <w:szCs w:val="31"/>
          <w:shd w:val="clear" w:color="auto" w:fill="FFFFFF"/>
        </w:rPr>
        <w:t> </w:t>
      </w:r>
      <w:r>
        <w:rPr>
          <w:rFonts w:ascii="华文仿宋" w:eastAsia="华文仿宋" w:hAnsi="华文仿宋" w:cs="华文仿宋" w:hint="eastAsia"/>
          <w:color w:val="333333"/>
          <w:sz w:val="31"/>
          <w:szCs w:val="31"/>
          <w:shd w:val="clear" w:color="auto" w:fill="FFFFFF"/>
        </w:rPr>
        <w:t>  </w:t>
      </w:r>
      <w:r>
        <w:rPr>
          <w:rFonts w:ascii="微软雅黑" w:eastAsia="微软雅黑" w:hAnsi="微软雅黑" w:cs="微软雅黑" w:hint="eastAsia"/>
          <w:color w:val="333333"/>
          <w:sz w:val="21"/>
          <w:szCs w:val="21"/>
          <w:shd w:val="clear" w:color="auto" w:fill="FFFFFF"/>
        </w:rPr>
        <w:t> </w:t>
      </w:r>
    </w:p>
    <w:p w:rsidR="00E30FB6" w:rsidRPr="00E30FB6" w:rsidRDefault="00E30FB6" w:rsidP="00E30FB6">
      <w:pPr>
        <w:spacing w:line="288" w:lineRule="auto"/>
        <w:jc w:val="left"/>
        <w:rPr>
          <w:rFonts w:ascii="方正楷体_GB2312" w:eastAsia="方正楷体_GB2312" w:hAnsi="方正楷体_GB2312" w:cs="方正楷体_GB2312"/>
          <w:b/>
          <w:sz w:val="44"/>
          <w:szCs w:val="44"/>
        </w:rPr>
      </w:pPr>
      <w:r w:rsidRPr="003E2771">
        <w:rPr>
          <w:rFonts w:ascii="方正楷体_GB2312" w:eastAsia="方正楷体_GB2312" w:hAnsi="方正楷体_GB2312" w:cs="方正楷体_GB2312" w:hint="eastAsia"/>
          <w:b/>
          <w:sz w:val="44"/>
          <w:szCs w:val="44"/>
        </w:rPr>
        <w:lastRenderedPageBreak/>
        <w:t>附件</w:t>
      </w:r>
      <w:r>
        <w:rPr>
          <w:rFonts w:ascii="方正楷体_GB2312" w:eastAsia="方正楷体_GB2312" w:hAnsi="方正楷体_GB2312" w:cs="方正楷体_GB2312"/>
          <w:b/>
          <w:sz w:val="44"/>
          <w:szCs w:val="44"/>
        </w:rPr>
        <w:t>1</w:t>
      </w:r>
    </w:p>
    <w:p w:rsidR="001C4753" w:rsidRDefault="005257A5">
      <w:pPr>
        <w:spacing w:line="288" w:lineRule="auto"/>
        <w:jc w:val="center"/>
        <w:rPr>
          <w:rFonts w:ascii="方正楷体_GB2312" w:eastAsia="方正楷体_GB2312" w:hAnsi="方正楷体_GB2312" w:cs="方正楷体_GB2312"/>
          <w:sz w:val="44"/>
          <w:szCs w:val="44"/>
        </w:rPr>
      </w:pPr>
      <w:r>
        <w:rPr>
          <w:rFonts w:ascii="方正楷体_GB2312" w:eastAsia="方正楷体_GB2312" w:hAnsi="方正楷体_GB2312" w:cs="方正楷体_GB2312" w:hint="eastAsia"/>
          <w:sz w:val="44"/>
          <w:szCs w:val="44"/>
        </w:rPr>
        <w:t>浙江大学教职工社团登记表</w:t>
      </w:r>
    </w:p>
    <w:p w:rsidR="001C4753" w:rsidRDefault="005257A5">
      <w:pPr>
        <w:spacing w:line="360" w:lineRule="auto"/>
        <w:ind w:leftChars="-202" w:left="-424" w:firstLineChars="2150" w:firstLine="5160"/>
        <w:rPr>
          <w:rFonts w:ascii="仿宋_GB2312" w:eastAsia="仿宋_GB2312"/>
          <w:sz w:val="24"/>
          <w:u w:val="single"/>
        </w:rPr>
      </w:pPr>
      <w:r>
        <w:rPr>
          <w:rFonts w:ascii="仿宋_GB2312" w:eastAsia="仿宋_GB2312" w:hint="eastAsia"/>
          <w:sz w:val="24"/>
        </w:rPr>
        <w:t xml:space="preserve">            填表时间</w:t>
      </w:r>
      <w:r>
        <w:rPr>
          <w:rFonts w:ascii="仿宋_GB2312" w:eastAsia="仿宋_GB2312" w:hAnsi="方正小标宋简体"/>
          <w:sz w:val="24"/>
          <w:u w:val="single"/>
        </w:rPr>
        <w:t xml:space="preserve">  </w:t>
      </w:r>
      <w:r>
        <w:rPr>
          <w:rFonts w:ascii="仿宋_GB2312" w:eastAsia="仿宋_GB2312" w:hAnsi="方正小标宋简体" w:hint="eastAsia"/>
          <w:sz w:val="24"/>
          <w:u w:val="single"/>
        </w:rPr>
        <w:t xml:space="preserve">      </w:t>
      </w:r>
      <w:r>
        <w:rPr>
          <w:rFonts w:ascii="仿宋_GB2312" w:eastAsia="仿宋_GB2312" w:hAnsi="方正小标宋简体"/>
          <w:sz w:val="24"/>
          <w:u w:val="single"/>
        </w:rPr>
        <w:t xml:space="preserve"> </w:t>
      </w:r>
    </w:p>
    <w:tbl>
      <w:tblPr>
        <w:tblW w:w="8942"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1940"/>
        <w:gridCol w:w="3349"/>
        <w:gridCol w:w="1365"/>
        <w:gridCol w:w="2288"/>
      </w:tblGrid>
      <w:tr w:rsidR="001C4753">
        <w:trPr>
          <w:cantSplit/>
          <w:trHeight w:val="90"/>
          <w:jc w:val="center"/>
        </w:trPr>
        <w:tc>
          <w:tcPr>
            <w:tcW w:w="1940" w:type="dxa"/>
            <w:vAlign w:val="center"/>
          </w:tcPr>
          <w:p w:rsidR="001C4753" w:rsidRDefault="005257A5">
            <w:pPr>
              <w:spacing w:line="360" w:lineRule="auto"/>
              <w:jc w:val="center"/>
              <w:rPr>
                <w:rFonts w:ascii="仿宋_GB2312" w:eastAsia="仿宋_GB2312"/>
                <w:sz w:val="28"/>
                <w:szCs w:val="28"/>
              </w:rPr>
            </w:pPr>
            <w:r>
              <w:rPr>
                <w:rFonts w:ascii="仿宋_GB2312" w:eastAsia="仿宋_GB2312" w:hint="eastAsia"/>
                <w:sz w:val="28"/>
                <w:szCs w:val="28"/>
              </w:rPr>
              <w:t>社团名称</w:t>
            </w:r>
          </w:p>
        </w:tc>
        <w:tc>
          <w:tcPr>
            <w:tcW w:w="7002" w:type="dxa"/>
            <w:gridSpan w:val="3"/>
            <w:vAlign w:val="center"/>
          </w:tcPr>
          <w:p w:rsidR="001C4753" w:rsidRDefault="001C4753">
            <w:pPr>
              <w:spacing w:line="360" w:lineRule="auto"/>
              <w:jc w:val="center"/>
              <w:rPr>
                <w:rFonts w:ascii="仿宋_GB2312" w:eastAsia="仿宋_GB2312"/>
                <w:sz w:val="28"/>
                <w:szCs w:val="28"/>
              </w:rPr>
            </w:pPr>
          </w:p>
        </w:tc>
      </w:tr>
      <w:tr w:rsidR="001C4753">
        <w:trPr>
          <w:cantSplit/>
          <w:trHeight w:val="545"/>
          <w:jc w:val="center"/>
        </w:trPr>
        <w:tc>
          <w:tcPr>
            <w:tcW w:w="1940" w:type="dxa"/>
            <w:vAlign w:val="center"/>
          </w:tcPr>
          <w:p w:rsidR="001C4753" w:rsidRDefault="005257A5">
            <w:pPr>
              <w:spacing w:line="360" w:lineRule="auto"/>
              <w:jc w:val="center"/>
              <w:rPr>
                <w:rFonts w:ascii="仿宋_GB2312" w:eastAsia="仿宋_GB2312"/>
                <w:sz w:val="28"/>
                <w:szCs w:val="28"/>
              </w:rPr>
            </w:pPr>
            <w:r>
              <w:rPr>
                <w:rFonts w:ascii="仿宋_GB2312" w:eastAsia="仿宋_GB2312" w:hint="eastAsia"/>
                <w:sz w:val="28"/>
                <w:szCs w:val="28"/>
              </w:rPr>
              <w:t>社团类别</w:t>
            </w:r>
          </w:p>
        </w:tc>
        <w:tc>
          <w:tcPr>
            <w:tcW w:w="7002" w:type="dxa"/>
            <w:gridSpan w:val="3"/>
            <w:vAlign w:val="center"/>
          </w:tcPr>
          <w:p w:rsidR="001C4753" w:rsidRDefault="005257A5">
            <w:pPr>
              <w:spacing w:line="360" w:lineRule="auto"/>
              <w:jc w:val="center"/>
              <w:rPr>
                <w:rFonts w:ascii="仿宋_GB2312" w:eastAsia="仿宋_GB2312"/>
                <w:sz w:val="28"/>
                <w:szCs w:val="28"/>
              </w:rPr>
            </w:pPr>
            <w:r>
              <w:rPr>
                <w:rFonts w:ascii="仿宋_GB2312" w:eastAsia="仿宋_GB2312" w:hAnsi="仿宋_GB2312" w:cs="仿宋_GB2312" w:hint="eastAsia"/>
                <w:kern w:val="0"/>
                <w:sz w:val="28"/>
                <w:szCs w:val="28"/>
              </w:rPr>
              <w:sym w:font="Wingdings 2" w:char="00A3"/>
            </w:r>
            <w:r>
              <w:rPr>
                <w:rFonts w:ascii="仿宋_GB2312" w:eastAsia="仿宋_GB2312" w:hAnsi="仿宋_GB2312" w:cs="仿宋_GB2312" w:hint="eastAsia"/>
                <w:kern w:val="0"/>
                <w:sz w:val="28"/>
                <w:szCs w:val="28"/>
              </w:rPr>
              <w:t xml:space="preserve">体育类   </w:t>
            </w:r>
            <w:r>
              <w:rPr>
                <w:rFonts w:ascii="仿宋_GB2312" w:eastAsia="仿宋_GB2312" w:hAnsi="仿宋_GB2312" w:cs="仿宋_GB2312" w:hint="eastAsia"/>
                <w:kern w:val="0"/>
                <w:sz w:val="28"/>
                <w:szCs w:val="28"/>
              </w:rPr>
              <w:sym w:font="Wingdings 2" w:char="00A3"/>
            </w:r>
            <w:r>
              <w:rPr>
                <w:rFonts w:ascii="仿宋_GB2312" w:eastAsia="仿宋_GB2312" w:hAnsi="仿宋_GB2312" w:cs="仿宋_GB2312" w:hint="eastAsia"/>
                <w:kern w:val="0"/>
                <w:sz w:val="28"/>
                <w:szCs w:val="28"/>
              </w:rPr>
              <w:t xml:space="preserve">文艺类   </w:t>
            </w:r>
            <w:r>
              <w:rPr>
                <w:rFonts w:ascii="仿宋_GB2312" w:eastAsia="仿宋_GB2312" w:hAnsi="仿宋_GB2312" w:cs="仿宋_GB2312" w:hint="eastAsia"/>
                <w:kern w:val="0"/>
                <w:sz w:val="28"/>
                <w:szCs w:val="28"/>
              </w:rPr>
              <w:sym w:font="Wingdings 2" w:char="00A3"/>
            </w:r>
            <w:r>
              <w:rPr>
                <w:rFonts w:ascii="仿宋_GB2312" w:eastAsia="仿宋_GB2312" w:hAnsi="仿宋_GB2312" w:cs="仿宋_GB2312" w:hint="eastAsia"/>
                <w:kern w:val="0"/>
                <w:sz w:val="28"/>
                <w:szCs w:val="28"/>
              </w:rPr>
              <w:t xml:space="preserve">文化类     </w:t>
            </w:r>
            <w:r>
              <w:rPr>
                <w:rFonts w:ascii="仿宋_GB2312" w:eastAsia="仿宋_GB2312" w:hAnsi="仿宋_GB2312" w:cs="仿宋_GB2312" w:hint="eastAsia"/>
                <w:kern w:val="0"/>
                <w:sz w:val="28"/>
                <w:szCs w:val="28"/>
              </w:rPr>
              <w:sym w:font="Wingdings 2" w:char="00A3"/>
            </w:r>
            <w:r>
              <w:rPr>
                <w:rFonts w:ascii="仿宋_GB2312" w:eastAsia="仿宋_GB2312" w:hAnsi="仿宋_GB2312" w:cs="仿宋_GB2312" w:hint="eastAsia"/>
                <w:kern w:val="0"/>
                <w:sz w:val="28"/>
                <w:szCs w:val="28"/>
              </w:rPr>
              <w:t xml:space="preserve">休闲类      </w:t>
            </w:r>
            <w:r>
              <w:rPr>
                <w:rFonts w:ascii="仿宋_GB2312" w:eastAsia="仿宋_GB2312" w:hAnsi="仿宋_GB2312" w:cs="仿宋_GB2312" w:hint="eastAsia"/>
                <w:kern w:val="0"/>
                <w:sz w:val="28"/>
                <w:szCs w:val="28"/>
              </w:rPr>
              <w:sym w:font="Wingdings 2" w:char="00A3"/>
            </w:r>
            <w:r>
              <w:rPr>
                <w:rFonts w:ascii="仿宋_GB2312" w:eastAsia="仿宋_GB2312" w:hAnsi="仿宋_GB2312" w:cs="仿宋_GB2312" w:hint="eastAsia"/>
                <w:kern w:val="0"/>
                <w:sz w:val="28"/>
                <w:szCs w:val="28"/>
              </w:rPr>
              <w:t xml:space="preserve">其他 </w:t>
            </w:r>
          </w:p>
        </w:tc>
      </w:tr>
      <w:tr w:rsidR="001C4753">
        <w:trPr>
          <w:cantSplit/>
          <w:trHeight w:val="553"/>
          <w:jc w:val="center"/>
        </w:trPr>
        <w:tc>
          <w:tcPr>
            <w:tcW w:w="1940" w:type="dxa"/>
            <w:vAlign w:val="center"/>
          </w:tcPr>
          <w:p w:rsidR="001C4753" w:rsidRDefault="005257A5">
            <w:pPr>
              <w:spacing w:line="360" w:lineRule="auto"/>
              <w:jc w:val="center"/>
              <w:rPr>
                <w:rFonts w:ascii="仿宋_GB2312" w:eastAsia="仿宋_GB2312"/>
                <w:sz w:val="28"/>
                <w:szCs w:val="28"/>
              </w:rPr>
            </w:pPr>
            <w:r>
              <w:rPr>
                <w:rFonts w:ascii="仿宋_GB2312" w:eastAsia="仿宋_GB2312" w:hint="eastAsia"/>
                <w:sz w:val="28"/>
                <w:szCs w:val="28"/>
              </w:rPr>
              <w:t>成立时间</w:t>
            </w:r>
          </w:p>
        </w:tc>
        <w:tc>
          <w:tcPr>
            <w:tcW w:w="7002" w:type="dxa"/>
            <w:gridSpan w:val="3"/>
            <w:vAlign w:val="center"/>
          </w:tcPr>
          <w:p w:rsidR="001C4753" w:rsidRDefault="001C4753">
            <w:pPr>
              <w:spacing w:line="360" w:lineRule="auto"/>
              <w:jc w:val="center"/>
              <w:rPr>
                <w:rFonts w:ascii="仿宋_GB2312" w:eastAsia="仿宋_GB2312"/>
                <w:sz w:val="28"/>
                <w:szCs w:val="28"/>
              </w:rPr>
            </w:pPr>
          </w:p>
        </w:tc>
      </w:tr>
      <w:tr w:rsidR="001C4753">
        <w:trPr>
          <w:cantSplit/>
          <w:trHeight w:val="553"/>
          <w:jc w:val="center"/>
        </w:trPr>
        <w:tc>
          <w:tcPr>
            <w:tcW w:w="1940" w:type="dxa"/>
            <w:vMerge w:val="restart"/>
            <w:vAlign w:val="center"/>
          </w:tcPr>
          <w:p w:rsidR="001C4753" w:rsidRDefault="001C4753">
            <w:pPr>
              <w:spacing w:line="360" w:lineRule="auto"/>
              <w:ind w:firstLineChars="100" w:firstLine="280"/>
              <w:jc w:val="left"/>
              <w:rPr>
                <w:rFonts w:ascii="仿宋_GB2312" w:eastAsia="仿宋_GB2312"/>
                <w:sz w:val="28"/>
                <w:szCs w:val="28"/>
              </w:rPr>
            </w:pPr>
          </w:p>
          <w:p w:rsidR="001C4753" w:rsidRDefault="005257A5">
            <w:pPr>
              <w:spacing w:line="360" w:lineRule="auto"/>
              <w:ind w:firstLineChars="100" w:firstLine="280"/>
              <w:jc w:val="left"/>
              <w:rPr>
                <w:rFonts w:ascii="仿宋_GB2312" w:eastAsia="仿宋_GB2312"/>
                <w:sz w:val="28"/>
                <w:szCs w:val="28"/>
              </w:rPr>
            </w:pPr>
            <w:r>
              <w:rPr>
                <w:rFonts w:ascii="仿宋_GB2312" w:eastAsia="仿宋_GB2312" w:hint="eastAsia"/>
                <w:sz w:val="28"/>
                <w:szCs w:val="28"/>
              </w:rPr>
              <w:t>主要负责人</w:t>
            </w:r>
          </w:p>
          <w:p w:rsidR="001C4753" w:rsidRDefault="001C4753">
            <w:pPr>
              <w:spacing w:line="288" w:lineRule="auto"/>
              <w:jc w:val="center"/>
              <w:rPr>
                <w:rFonts w:ascii="仿宋_GB2312" w:eastAsia="仿宋_GB2312"/>
                <w:sz w:val="28"/>
                <w:szCs w:val="28"/>
              </w:rPr>
            </w:pPr>
          </w:p>
        </w:tc>
        <w:tc>
          <w:tcPr>
            <w:tcW w:w="3349" w:type="dxa"/>
            <w:vAlign w:val="center"/>
          </w:tcPr>
          <w:p w:rsidR="001C4753" w:rsidRDefault="005257A5">
            <w:pPr>
              <w:spacing w:line="360" w:lineRule="auto"/>
              <w:rPr>
                <w:rFonts w:ascii="仿宋_GB2312" w:eastAsia="仿宋_GB2312"/>
                <w:sz w:val="28"/>
                <w:szCs w:val="28"/>
              </w:rPr>
            </w:pPr>
            <w:r>
              <w:rPr>
                <w:rFonts w:ascii="仿宋_GB2312" w:eastAsia="仿宋_GB2312" w:hint="eastAsia"/>
                <w:sz w:val="28"/>
                <w:szCs w:val="28"/>
              </w:rPr>
              <w:t>姓名：</w:t>
            </w:r>
          </w:p>
        </w:tc>
        <w:tc>
          <w:tcPr>
            <w:tcW w:w="3653" w:type="dxa"/>
            <w:gridSpan w:val="2"/>
            <w:vAlign w:val="center"/>
          </w:tcPr>
          <w:p w:rsidR="001C4753" w:rsidRDefault="005257A5">
            <w:pPr>
              <w:spacing w:line="360" w:lineRule="auto"/>
              <w:rPr>
                <w:rFonts w:ascii="仿宋_GB2312" w:eastAsia="仿宋_GB2312"/>
                <w:sz w:val="28"/>
                <w:szCs w:val="28"/>
              </w:rPr>
            </w:pPr>
            <w:r>
              <w:rPr>
                <w:rFonts w:ascii="仿宋_GB2312" w:eastAsia="仿宋_GB2312" w:hint="eastAsia"/>
                <w:sz w:val="28"/>
                <w:szCs w:val="28"/>
              </w:rPr>
              <w:t>手机：</w:t>
            </w:r>
          </w:p>
        </w:tc>
      </w:tr>
      <w:tr w:rsidR="001C4753">
        <w:trPr>
          <w:cantSplit/>
          <w:trHeight w:val="553"/>
          <w:jc w:val="center"/>
        </w:trPr>
        <w:tc>
          <w:tcPr>
            <w:tcW w:w="1940" w:type="dxa"/>
            <w:vMerge/>
            <w:vAlign w:val="center"/>
          </w:tcPr>
          <w:p w:rsidR="001C4753" w:rsidRDefault="001C4753">
            <w:pPr>
              <w:spacing w:line="360" w:lineRule="auto"/>
              <w:ind w:firstLineChars="100" w:firstLine="280"/>
              <w:jc w:val="left"/>
              <w:rPr>
                <w:rFonts w:ascii="仿宋_GB2312" w:eastAsia="仿宋_GB2312"/>
                <w:sz w:val="28"/>
                <w:szCs w:val="28"/>
              </w:rPr>
            </w:pPr>
          </w:p>
        </w:tc>
        <w:tc>
          <w:tcPr>
            <w:tcW w:w="3349" w:type="dxa"/>
            <w:vAlign w:val="center"/>
          </w:tcPr>
          <w:p w:rsidR="001C4753" w:rsidRDefault="005257A5">
            <w:pPr>
              <w:spacing w:line="360" w:lineRule="auto"/>
              <w:rPr>
                <w:rFonts w:ascii="仿宋_GB2312" w:eastAsia="仿宋_GB2312"/>
                <w:sz w:val="28"/>
                <w:szCs w:val="28"/>
              </w:rPr>
            </w:pPr>
            <w:r>
              <w:rPr>
                <w:rFonts w:ascii="仿宋_GB2312" w:eastAsia="仿宋_GB2312" w:hint="eastAsia"/>
                <w:sz w:val="28"/>
                <w:szCs w:val="28"/>
              </w:rPr>
              <w:t>所在单位：</w:t>
            </w:r>
          </w:p>
        </w:tc>
        <w:tc>
          <w:tcPr>
            <w:tcW w:w="3653" w:type="dxa"/>
            <w:gridSpan w:val="2"/>
            <w:vAlign w:val="center"/>
          </w:tcPr>
          <w:p w:rsidR="001C4753" w:rsidRDefault="005257A5">
            <w:pPr>
              <w:spacing w:line="360" w:lineRule="auto"/>
              <w:rPr>
                <w:rFonts w:ascii="仿宋_GB2312" w:eastAsia="仿宋_GB2312"/>
                <w:sz w:val="28"/>
                <w:szCs w:val="28"/>
              </w:rPr>
            </w:pPr>
            <w:r>
              <w:rPr>
                <w:rFonts w:ascii="仿宋_GB2312" w:eastAsia="仿宋_GB2312" w:hint="eastAsia"/>
                <w:sz w:val="28"/>
                <w:szCs w:val="28"/>
              </w:rPr>
              <w:t>职务：</w:t>
            </w:r>
          </w:p>
        </w:tc>
      </w:tr>
      <w:tr w:rsidR="001C4753">
        <w:trPr>
          <w:cantSplit/>
          <w:trHeight w:val="562"/>
          <w:jc w:val="center"/>
        </w:trPr>
        <w:tc>
          <w:tcPr>
            <w:tcW w:w="1940" w:type="dxa"/>
            <w:vMerge/>
            <w:vAlign w:val="center"/>
          </w:tcPr>
          <w:p w:rsidR="001C4753" w:rsidRDefault="001C4753">
            <w:pPr>
              <w:spacing w:line="288" w:lineRule="auto"/>
              <w:jc w:val="center"/>
              <w:rPr>
                <w:rFonts w:ascii="仿宋_GB2312" w:eastAsia="仿宋_GB2312"/>
                <w:sz w:val="28"/>
                <w:szCs w:val="28"/>
              </w:rPr>
            </w:pPr>
          </w:p>
        </w:tc>
        <w:tc>
          <w:tcPr>
            <w:tcW w:w="7002" w:type="dxa"/>
            <w:gridSpan w:val="3"/>
            <w:vAlign w:val="center"/>
          </w:tcPr>
          <w:p w:rsidR="001C4753" w:rsidRDefault="005257A5">
            <w:pPr>
              <w:spacing w:line="288" w:lineRule="auto"/>
              <w:rPr>
                <w:rFonts w:ascii="仿宋_GB2312" w:eastAsia="仿宋_GB2312"/>
                <w:sz w:val="28"/>
                <w:szCs w:val="28"/>
              </w:rPr>
            </w:pPr>
            <w:r>
              <w:rPr>
                <w:rFonts w:ascii="仿宋_GB2312" w:eastAsia="仿宋_GB2312" w:hint="eastAsia"/>
                <w:sz w:val="28"/>
                <w:szCs w:val="28"/>
              </w:rPr>
              <w:t>常用邮箱：</w:t>
            </w:r>
          </w:p>
        </w:tc>
      </w:tr>
      <w:tr w:rsidR="001C4753">
        <w:trPr>
          <w:cantSplit/>
          <w:trHeight w:val="724"/>
          <w:jc w:val="center"/>
        </w:trPr>
        <w:tc>
          <w:tcPr>
            <w:tcW w:w="1940" w:type="dxa"/>
            <w:vAlign w:val="center"/>
          </w:tcPr>
          <w:p w:rsidR="001C4753" w:rsidRDefault="005257A5">
            <w:pPr>
              <w:spacing w:line="288" w:lineRule="auto"/>
              <w:jc w:val="center"/>
              <w:rPr>
                <w:rFonts w:ascii="仿宋_GB2312" w:eastAsia="仿宋_GB2312"/>
                <w:sz w:val="28"/>
                <w:szCs w:val="28"/>
              </w:rPr>
            </w:pPr>
            <w:r>
              <w:rPr>
                <w:rFonts w:ascii="仿宋_GB2312" w:eastAsia="仿宋_GB2312" w:hint="eastAsia"/>
                <w:sz w:val="28"/>
                <w:szCs w:val="28"/>
              </w:rPr>
              <w:t>社团人数</w:t>
            </w:r>
          </w:p>
        </w:tc>
        <w:tc>
          <w:tcPr>
            <w:tcW w:w="3349" w:type="dxa"/>
            <w:vAlign w:val="center"/>
          </w:tcPr>
          <w:p w:rsidR="001C4753" w:rsidRDefault="001C4753">
            <w:pPr>
              <w:spacing w:line="288" w:lineRule="auto"/>
              <w:jc w:val="center"/>
              <w:rPr>
                <w:rFonts w:ascii="仿宋_GB2312" w:eastAsia="仿宋_GB2312"/>
                <w:sz w:val="28"/>
                <w:szCs w:val="28"/>
              </w:rPr>
            </w:pPr>
          </w:p>
        </w:tc>
        <w:tc>
          <w:tcPr>
            <w:tcW w:w="1365" w:type="dxa"/>
            <w:vAlign w:val="center"/>
          </w:tcPr>
          <w:p w:rsidR="001C4753" w:rsidRDefault="005257A5">
            <w:pPr>
              <w:spacing w:line="288" w:lineRule="auto"/>
              <w:jc w:val="center"/>
              <w:rPr>
                <w:rFonts w:ascii="仿宋_GB2312" w:eastAsia="仿宋_GB2312"/>
                <w:sz w:val="28"/>
                <w:szCs w:val="28"/>
              </w:rPr>
            </w:pPr>
            <w:r>
              <w:rPr>
                <w:rFonts w:ascii="仿宋_GB2312" w:eastAsia="仿宋_GB2312" w:hint="eastAsia"/>
                <w:sz w:val="28"/>
                <w:szCs w:val="28"/>
              </w:rPr>
              <w:t>活动场所</w:t>
            </w:r>
          </w:p>
        </w:tc>
        <w:tc>
          <w:tcPr>
            <w:tcW w:w="2288" w:type="dxa"/>
            <w:vAlign w:val="center"/>
          </w:tcPr>
          <w:p w:rsidR="001C4753" w:rsidRDefault="001C4753">
            <w:pPr>
              <w:spacing w:line="288" w:lineRule="auto"/>
              <w:jc w:val="center"/>
              <w:rPr>
                <w:rFonts w:ascii="仿宋_GB2312" w:eastAsia="仿宋_GB2312"/>
                <w:sz w:val="28"/>
                <w:szCs w:val="28"/>
              </w:rPr>
            </w:pPr>
          </w:p>
        </w:tc>
      </w:tr>
      <w:tr w:rsidR="001C4753" w:rsidTr="00E30FB6">
        <w:trPr>
          <w:cantSplit/>
          <w:trHeight w:val="968"/>
          <w:jc w:val="center"/>
        </w:trPr>
        <w:tc>
          <w:tcPr>
            <w:tcW w:w="1940" w:type="dxa"/>
            <w:vAlign w:val="center"/>
          </w:tcPr>
          <w:p w:rsidR="001C4753" w:rsidRDefault="005257A5">
            <w:pPr>
              <w:spacing w:line="288" w:lineRule="auto"/>
              <w:jc w:val="center"/>
              <w:rPr>
                <w:rFonts w:ascii="仿宋_GB2312" w:eastAsia="仿宋_GB2312"/>
                <w:sz w:val="28"/>
                <w:szCs w:val="28"/>
              </w:rPr>
            </w:pPr>
            <w:r>
              <w:rPr>
                <w:rFonts w:ascii="仿宋_GB2312" w:eastAsia="仿宋_GB2312" w:hint="eastAsia"/>
                <w:sz w:val="28"/>
                <w:szCs w:val="28"/>
              </w:rPr>
              <w:t>社团宗旨</w:t>
            </w:r>
          </w:p>
        </w:tc>
        <w:tc>
          <w:tcPr>
            <w:tcW w:w="7002" w:type="dxa"/>
            <w:gridSpan w:val="3"/>
            <w:vAlign w:val="center"/>
          </w:tcPr>
          <w:p w:rsidR="001C4753" w:rsidRDefault="001C4753" w:rsidP="00286BC3">
            <w:pPr>
              <w:spacing w:line="288" w:lineRule="auto"/>
              <w:rPr>
                <w:rFonts w:ascii="仿宋_GB2312" w:eastAsia="仿宋_GB2312"/>
                <w:sz w:val="28"/>
                <w:szCs w:val="28"/>
              </w:rPr>
            </w:pPr>
          </w:p>
          <w:p w:rsidR="001C4753" w:rsidRDefault="001C4753">
            <w:pPr>
              <w:spacing w:line="288" w:lineRule="auto"/>
              <w:jc w:val="right"/>
              <w:rPr>
                <w:rFonts w:ascii="仿宋_GB2312" w:eastAsia="仿宋_GB2312"/>
                <w:sz w:val="28"/>
                <w:szCs w:val="28"/>
              </w:rPr>
            </w:pPr>
          </w:p>
        </w:tc>
      </w:tr>
      <w:tr w:rsidR="001C4753">
        <w:trPr>
          <w:cantSplit/>
          <w:trHeight w:val="1180"/>
          <w:jc w:val="center"/>
        </w:trPr>
        <w:tc>
          <w:tcPr>
            <w:tcW w:w="1940" w:type="dxa"/>
            <w:vAlign w:val="center"/>
          </w:tcPr>
          <w:p w:rsidR="001C4753" w:rsidRDefault="005257A5">
            <w:pPr>
              <w:spacing w:line="288" w:lineRule="auto"/>
              <w:jc w:val="center"/>
              <w:rPr>
                <w:rFonts w:ascii="仿宋_GB2312" w:eastAsia="仿宋_GB2312"/>
                <w:sz w:val="28"/>
                <w:szCs w:val="28"/>
              </w:rPr>
            </w:pPr>
            <w:r>
              <w:rPr>
                <w:rFonts w:ascii="仿宋_GB2312" w:eastAsia="仿宋_GB2312" w:hint="eastAsia"/>
                <w:sz w:val="28"/>
                <w:szCs w:val="28"/>
              </w:rPr>
              <w:t>社团组织架构</w:t>
            </w:r>
          </w:p>
        </w:tc>
        <w:tc>
          <w:tcPr>
            <w:tcW w:w="7002" w:type="dxa"/>
            <w:gridSpan w:val="3"/>
            <w:vAlign w:val="center"/>
          </w:tcPr>
          <w:p w:rsidR="001C4753" w:rsidRDefault="001C4753">
            <w:pPr>
              <w:spacing w:line="288" w:lineRule="auto"/>
              <w:jc w:val="right"/>
              <w:rPr>
                <w:rFonts w:ascii="仿宋_GB2312" w:eastAsia="仿宋_GB2312"/>
                <w:sz w:val="28"/>
                <w:szCs w:val="28"/>
              </w:rPr>
            </w:pPr>
          </w:p>
        </w:tc>
      </w:tr>
      <w:tr w:rsidR="001C4753" w:rsidTr="00E30FB6">
        <w:trPr>
          <w:cantSplit/>
          <w:trHeight w:val="790"/>
          <w:jc w:val="center"/>
        </w:trPr>
        <w:tc>
          <w:tcPr>
            <w:tcW w:w="1940" w:type="dxa"/>
            <w:vAlign w:val="center"/>
          </w:tcPr>
          <w:p w:rsidR="001C4753" w:rsidRDefault="005257A5">
            <w:pPr>
              <w:spacing w:line="288" w:lineRule="auto"/>
              <w:jc w:val="center"/>
              <w:rPr>
                <w:rFonts w:ascii="仿宋_GB2312" w:eastAsia="仿宋_GB2312"/>
                <w:sz w:val="28"/>
                <w:szCs w:val="28"/>
              </w:rPr>
            </w:pPr>
            <w:r>
              <w:rPr>
                <w:rFonts w:ascii="仿宋_GB2312" w:eastAsia="仿宋_GB2312" w:hint="eastAsia"/>
                <w:sz w:val="28"/>
                <w:szCs w:val="28"/>
              </w:rPr>
              <w:t>社团章程</w:t>
            </w:r>
          </w:p>
          <w:p w:rsidR="001C4753" w:rsidRDefault="005257A5">
            <w:pPr>
              <w:spacing w:line="288" w:lineRule="auto"/>
              <w:jc w:val="center"/>
              <w:rPr>
                <w:rFonts w:ascii="仿宋_GB2312" w:eastAsia="仿宋_GB2312"/>
                <w:sz w:val="28"/>
                <w:szCs w:val="28"/>
              </w:rPr>
            </w:pPr>
            <w:r>
              <w:rPr>
                <w:rFonts w:ascii="仿宋_GB2312" w:eastAsia="仿宋_GB2312" w:hint="eastAsia"/>
                <w:sz w:val="28"/>
                <w:szCs w:val="28"/>
              </w:rPr>
              <w:t>（可附页）</w:t>
            </w:r>
          </w:p>
        </w:tc>
        <w:tc>
          <w:tcPr>
            <w:tcW w:w="7002" w:type="dxa"/>
            <w:gridSpan w:val="3"/>
            <w:vAlign w:val="center"/>
          </w:tcPr>
          <w:p w:rsidR="001C4753" w:rsidRDefault="001C4753">
            <w:pPr>
              <w:spacing w:line="288" w:lineRule="auto"/>
              <w:jc w:val="center"/>
              <w:rPr>
                <w:rFonts w:ascii="仿宋_GB2312" w:eastAsia="仿宋_GB2312"/>
                <w:sz w:val="28"/>
                <w:szCs w:val="28"/>
              </w:rPr>
            </w:pPr>
          </w:p>
          <w:p w:rsidR="001C4753" w:rsidRDefault="001C4753">
            <w:pPr>
              <w:spacing w:line="288" w:lineRule="auto"/>
              <w:rPr>
                <w:rFonts w:ascii="仿宋_GB2312" w:eastAsia="仿宋_GB2312"/>
                <w:sz w:val="28"/>
                <w:szCs w:val="28"/>
              </w:rPr>
            </w:pPr>
          </w:p>
        </w:tc>
      </w:tr>
      <w:tr w:rsidR="001C4753">
        <w:trPr>
          <w:cantSplit/>
          <w:trHeight w:val="1124"/>
          <w:jc w:val="center"/>
        </w:trPr>
        <w:tc>
          <w:tcPr>
            <w:tcW w:w="8942" w:type="dxa"/>
            <w:gridSpan w:val="4"/>
          </w:tcPr>
          <w:p w:rsidR="001C4753" w:rsidRDefault="00482B21" w:rsidP="00E30FB6">
            <w:pPr>
              <w:spacing w:line="288" w:lineRule="auto"/>
              <w:rPr>
                <w:rFonts w:ascii="仿宋_GB2312" w:eastAsia="仿宋_GB2312"/>
                <w:sz w:val="28"/>
                <w:szCs w:val="28"/>
              </w:rPr>
            </w:pPr>
            <w:r>
              <w:rPr>
                <w:rFonts w:ascii="仿宋_GB2312" w:eastAsia="仿宋_GB2312" w:hint="eastAsia"/>
                <w:sz w:val="28"/>
                <w:szCs w:val="28"/>
              </w:rPr>
              <w:t>社团</w:t>
            </w:r>
            <w:r w:rsidR="00286BC3">
              <w:rPr>
                <w:rFonts w:ascii="仿宋_GB2312" w:eastAsia="仿宋_GB2312" w:hint="eastAsia"/>
                <w:sz w:val="28"/>
                <w:szCs w:val="28"/>
              </w:rPr>
              <w:t>负责人所在</w:t>
            </w:r>
            <w:r>
              <w:rPr>
                <w:rFonts w:ascii="仿宋_GB2312" w:eastAsia="仿宋_GB2312" w:hint="eastAsia"/>
                <w:sz w:val="28"/>
                <w:szCs w:val="28"/>
              </w:rPr>
              <w:t>院级党组织</w:t>
            </w:r>
            <w:r w:rsidR="005257A5">
              <w:rPr>
                <w:rFonts w:ascii="仿宋_GB2312" w:eastAsia="仿宋_GB2312" w:hint="eastAsia"/>
                <w:sz w:val="28"/>
                <w:szCs w:val="28"/>
              </w:rPr>
              <w:t>意见</w:t>
            </w:r>
          </w:p>
          <w:p w:rsidR="001C4753" w:rsidRDefault="005257A5">
            <w:pPr>
              <w:spacing w:line="288" w:lineRule="auto"/>
              <w:ind w:rightChars="-40" w:right="-84"/>
              <w:jc w:val="center"/>
              <w:rPr>
                <w:rFonts w:ascii="仿宋_GB2312" w:eastAsia="仿宋_GB2312"/>
                <w:sz w:val="28"/>
                <w:szCs w:val="28"/>
              </w:rPr>
            </w:pPr>
            <w:r>
              <w:rPr>
                <w:rFonts w:ascii="仿宋_GB2312" w:eastAsia="仿宋_GB2312" w:hint="eastAsia"/>
                <w:sz w:val="28"/>
                <w:szCs w:val="28"/>
              </w:rPr>
              <w:t xml:space="preserve">              </w:t>
            </w:r>
            <w:r w:rsidR="00482B21">
              <w:rPr>
                <w:rFonts w:ascii="仿宋_GB2312" w:eastAsia="仿宋_GB2312"/>
                <w:sz w:val="28"/>
                <w:szCs w:val="28"/>
              </w:rPr>
              <w:t xml:space="preserve">        </w:t>
            </w:r>
            <w:r>
              <w:rPr>
                <w:rFonts w:ascii="仿宋_GB2312" w:eastAsia="仿宋_GB2312" w:hint="eastAsia"/>
                <w:sz w:val="28"/>
                <w:szCs w:val="28"/>
              </w:rPr>
              <w:t>签字(盖章)：</w:t>
            </w:r>
            <w:r>
              <w:rPr>
                <w:rFonts w:ascii="仿宋_GB2312" w:eastAsia="仿宋_GB2312" w:hint="eastAsia"/>
                <w:sz w:val="28"/>
                <w:szCs w:val="28"/>
                <w:u w:val="single"/>
              </w:rPr>
              <w:t xml:space="preserve">        </w:t>
            </w:r>
          </w:p>
        </w:tc>
      </w:tr>
      <w:tr w:rsidR="00286BC3">
        <w:trPr>
          <w:cantSplit/>
          <w:trHeight w:val="1124"/>
          <w:jc w:val="center"/>
        </w:trPr>
        <w:tc>
          <w:tcPr>
            <w:tcW w:w="8942" w:type="dxa"/>
            <w:gridSpan w:val="4"/>
          </w:tcPr>
          <w:p w:rsidR="00286BC3" w:rsidRDefault="00286BC3" w:rsidP="00E30FB6">
            <w:pPr>
              <w:spacing w:line="288" w:lineRule="auto"/>
              <w:rPr>
                <w:rFonts w:ascii="仿宋_GB2312" w:eastAsia="仿宋_GB2312"/>
                <w:sz w:val="28"/>
                <w:szCs w:val="28"/>
              </w:rPr>
            </w:pPr>
            <w:r>
              <w:rPr>
                <w:rFonts w:ascii="仿宋_GB2312" w:eastAsia="仿宋_GB2312" w:hint="eastAsia"/>
                <w:sz w:val="28"/>
                <w:szCs w:val="28"/>
              </w:rPr>
              <w:t>学校工会意见</w:t>
            </w:r>
          </w:p>
          <w:p w:rsidR="00286BC3" w:rsidRDefault="00286BC3" w:rsidP="00286BC3">
            <w:pPr>
              <w:spacing w:line="288" w:lineRule="auto"/>
              <w:rPr>
                <w:rFonts w:ascii="仿宋_GB2312" w:eastAsia="仿宋_GB2312"/>
                <w:sz w:val="28"/>
                <w:szCs w:val="28"/>
              </w:rPr>
            </w:pPr>
            <w:r>
              <w:rPr>
                <w:rFonts w:ascii="仿宋_GB2312" w:eastAsia="仿宋_GB2312" w:hint="eastAsia"/>
                <w:sz w:val="28"/>
                <w:szCs w:val="28"/>
              </w:rPr>
              <w:t xml:space="preserve">             </w:t>
            </w:r>
            <w:r w:rsidR="00482B21">
              <w:rPr>
                <w:rFonts w:ascii="仿宋_GB2312" w:eastAsia="仿宋_GB2312"/>
                <w:sz w:val="28"/>
                <w:szCs w:val="28"/>
              </w:rPr>
              <w:t xml:space="preserve">                  </w:t>
            </w:r>
            <w:r>
              <w:rPr>
                <w:rFonts w:ascii="仿宋_GB2312" w:eastAsia="仿宋_GB2312" w:hint="eastAsia"/>
                <w:sz w:val="28"/>
                <w:szCs w:val="28"/>
              </w:rPr>
              <w:t xml:space="preserve"> </w:t>
            </w:r>
            <w:r w:rsidR="00482B21">
              <w:rPr>
                <w:rFonts w:ascii="仿宋_GB2312" w:eastAsia="仿宋_GB2312"/>
                <w:sz w:val="28"/>
                <w:szCs w:val="28"/>
              </w:rPr>
              <w:t xml:space="preserve">    </w:t>
            </w:r>
            <w:r>
              <w:rPr>
                <w:rFonts w:ascii="仿宋_GB2312" w:eastAsia="仿宋_GB2312" w:hint="eastAsia"/>
                <w:sz w:val="28"/>
                <w:szCs w:val="28"/>
              </w:rPr>
              <w:t>签字(盖章)：</w:t>
            </w:r>
            <w:r>
              <w:rPr>
                <w:rFonts w:ascii="仿宋_GB2312" w:eastAsia="仿宋_GB2312" w:hint="eastAsia"/>
                <w:sz w:val="28"/>
                <w:szCs w:val="28"/>
                <w:u w:val="single"/>
              </w:rPr>
              <w:t xml:space="preserve">        </w:t>
            </w:r>
          </w:p>
        </w:tc>
      </w:tr>
    </w:tbl>
    <w:p w:rsidR="00E30FB6" w:rsidRDefault="00E30FB6" w:rsidP="007D74B6">
      <w:pPr>
        <w:spacing w:line="288" w:lineRule="auto"/>
        <w:jc w:val="left"/>
        <w:rPr>
          <w:rFonts w:ascii="方正楷体_GB2312" w:eastAsia="方正楷体_GB2312" w:hAnsi="方正楷体_GB2312" w:cs="方正楷体_GB2312"/>
          <w:b/>
          <w:sz w:val="44"/>
          <w:szCs w:val="44"/>
        </w:rPr>
      </w:pPr>
    </w:p>
    <w:p w:rsidR="007D74B6" w:rsidRPr="003E2771" w:rsidRDefault="007D74B6" w:rsidP="007D74B6">
      <w:pPr>
        <w:spacing w:line="288" w:lineRule="auto"/>
        <w:jc w:val="left"/>
        <w:rPr>
          <w:rFonts w:ascii="方正楷体_GB2312" w:eastAsia="方正楷体_GB2312" w:hAnsi="方正楷体_GB2312" w:cs="方正楷体_GB2312"/>
          <w:b/>
          <w:sz w:val="44"/>
          <w:szCs w:val="44"/>
        </w:rPr>
      </w:pPr>
      <w:r w:rsidRPr="003E2771">
        <w:rPr>
          <w:rFonts w:ascii="方正楷体_GB2312" w:eastAsia="方正楷体_GB2312" w:hAnsi="方正楷体_GB2312" w:cs="方正楷体_GB2312" w:hint="eastAsia"/>
          <w:b/>
          <w:sz w:val="44"/>
          <w:szCs w:val="44"/>
        </w:rPr>
        <w:lastRenderedPageBreak/>
        <w:t>附件</w:t>
      </w:r>
      <w:r w:rsidRPr="003E2771">
        <w:rPr>
          <w:rFonts w:ascii="方正楷体_GB2312" w:eastAsia="方正楷体_GB2312" w:hAnsi="方正楷体_GB2312" w:cs="方正楷体_GB2312"/>
          <w:b/>
          <w:sz w:val="44"/>
          <w:szCs w:val="44"/>
        </w:rPr>
        <w:t>2</w:t>
      </w:r>
    </w:p>
    <w:p w:rsidR="007D74B6" w:rsidRPr="00E30FB6" w:rsidRDefault="007D74B6" w:rsidP="00E30FB6">
      <w:pPr>
        <w:spacing w:line="288" w:lineRule="auto"/>
        <w:jc w:val="center"/>
        <w:rPr>
          <w:rFonts w:ascii="方正楷体_GB2312" w:eastAsia="方正楷体_GB2312" w:hAnsi="方正楷体_GB2312" w:cs="方正楷体_GB2312"/>
          <w:sz w:val="44"/>
          <w:szCs w:val="44"/>
        </w:rPr>
      </w:pPr>
      <w:r>
        <w:rPr>
          <w:rFonts w:ascii="方正楷体_GB2312" w:eastAsia="方正楷体_GB2312" w:hAnsi="方正楷体_GB2312" w:cs="方正楷体_GB2312" w:hint="eastAsia"/>
          <w:sz w:val="44"/>
          <w:szCs w:val="44"/>
        </w:rPr>
        <w:t>浙江大学教职工社团入会申请表</w:t>
      </w:r>
    </w:p>
    <w:p w:rsidR="007D74B6" w:rsidRDefault="007D74B6" w:rsidP="007D74B6">
      <w:pPr>
        <w:snapToGrid w:val="0"/>
        <w:rPr>
          <w:rFonts w:ascii="仿宋_GB2312" w:eastAsia="仿宋_GB2312" w:hAnsi="仿宋_GB2312" w:cs="仿宋_GB2312"/>
          <w:sz w:val="28"/>
          <w:szCs w:val="28"/>
        </w:rPr>
      </w:pPr>
      <w:r>
        <w:rPr>
          <w:rFonts w:ascii="仿宋_GB2312" w:eastAsia="仿宋_GB2312" w:hAnsi="仿宋_GB2312" w:cs="仿宋_GB2312" w:hint="eastAsia"/>
          <w:bCs/>
          <w:kern w:val="0"/>
          <w:sz w:val="28"/>
          <w:szCs w:val="28"/>
        </w:rPr>
        <w:t>工号：</w:t>
      </w:r>
    </w:p>
    <w:tbl>
      <w:tblPr>
        <w:tblW w:w="8123" w:type="dxa"/>
        <w:tblInd w:w="89" w:type="dxa"/>
        <w:tblLayout w:type="fixed"/>
        <w:tblLook w:val="04A0" w:firstRow="1" w:lastRow="0" w:firstColumn="1" w:lastColumn="0" w:noHBand="0" w:noVBand="1"/>
      </w:tblPr>
      <w:tblGrid>
        <w:gridCol w:w="1461"/>
        <w:gridCol w:w="1984"/>
        <w:gridCol w:w="1559"/>
        <w:gridCol w:w="1418"/>
        <w:gridCol w:w="1701"/>
      </w:tblGrid>
      <w:tr w:rsidR="007D74B6" w:rsidTr="007D74B6">
        <w:trPr>
          <w:trHeight w:val="851"/>
        </w:trPr>
        <w:tc>
          <w:tcPr>
            <w:tcW w:w="1461" w:type="dxa"/>
            <w:tcBorders>
              <w:top w:val="single" w:sz="8" w:space="0" w:color="auto"/>
              <w:left w:val="single" w:sz="8" w:space="0" w:color="auto"/>
              <w:bottom w:val="single" w:sz="8" w:space="0" w:color="auto"/>
              <w:right w:val="single" w:sz="8" w:space="0" w:color="auto"/>
            </w:tcBorders>
            <w:noWrap/>
            <w:vAlign w:val="center"/>
          </w:tcPr>
          <w:p w:rsidR="007D74B6" w:rsidRDefault="007D74B6" w:rsidP="002854D0">
            <w:pPr>
              <w:widowControl/>
              <w:snapToGrid w:val="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姓  名</w:t>
            </w:r>
          </w:p>
        </w:tc>
        <w:tc>
          <w:tcPr>
            <w:tcW w:w="1984" w:type="dxa"/>
            <w:tcBorders>
              <w:top w:val="single" w:sz="8" w:space="0" w:color="auto"/>
              <w:left w:val="nil"/>
              <w:bottom w:val="single" w:sz="8" w:space="0" w:color="auto"/>
              <w:right w:val="single" w:sz="8" w:space="0" w:color="auto"/>
            </w:tcBorders>
            <w:noWrap/>
            <w:vAlign w:val="center"/>
          </w:tcPr>
          <w:p w:rsidR="007D74B6" w:rsidRDefault="007D74B6" w:rsidP="002854D0">
            <w:pPr>
              <w:widowControl/>
              <w:snapToGrid w:val="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c>
          <w:tcPr>
            <w:tcW w:w="1559" w:type="dxa"/>
            <w:tcBorders>
              <w:top w:val="single" w:sz="8" w:space="0" w:color="auto"/>
              <w:left w:val="nil"/>
              <w:bottom w:val="single" w:sz="8" w:space="0" w:color="auto"/>
              <w:right w:val="single" w:sz="8" w:space="0" w:color="auto"/>
            </w:tcBorders>
            <w:noWrap/>
            <w:vAlign w:val="center"/>
          </w:tcPr>
          <w:p w:rsidR="007D74B6" w:rsidRDefault="007D74B6" w:rsidP="002854D0">
            <w:pPr>
              <w:widowControl/>
              <w:snapToGrid w:val="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性  别</w:t>
            </w:r>
          </w:p>
        </w:tc>
        <w:tc>
          <w:tcPr>
            <w:tcW w:w="1418" w:type="dxa"/>
            <w:tcBorders>
              <w:top w:val="single" w:sz="8" w:space="0" w:color="auto"/>
              <w:left w:val="nil"/>
              <w:bottom w:val="single" w:sz="8" w:space="0" w:color="auto"/>
              <w:right w:val="single" w:sz="4" w:space="0" w:color="auto"/>
            </w:tcBorders>
            <w:noWrap/>
            <w:vAlign w:val="center"/>
          </w:tcPr>
          <w:p w:rsidR="007D74B6" w:rsidRDefault="007D74B6" w:rsidP="002854D0">
            <w:pPr>
              <w:widowControl/>
              <w:snapToGrid w:val="0"/>
              <w:jc w:val="center"/>
              <w:rPr>
                <w:rFonts w:ascii="仿宋_GB2312" w:eastAsia="仿宋_GB2312" w:hAnsi="仿宋_GB2312" w:cs="仿宋_GB2312"/>
                <w:color w:val="000000"/>
                <w:kern w:val="0"/>
                <w:sz w:val="28"/>
                <w:szCs w:val="28"/>
              </w:rPr>
            </w:pPr>
          </w:p>
        </w:tc>
        <w:tc>
          <w:tcPr>
            <w:tcW w:w="1701" w:type="dxa"/>
            <w:vMerge w:val="restart"/>
            <w:tcBorders>
              <w:top w:val="single" w:sz="8" w:space="0" w:color="auto"/>
              <w:left w:val="single" w:sz="4" w:space="0" w:color="auto"/>
              <w:right w:val="single" w:sz="8" w:space="0" w:color="000000"/>
            </w:tcBorders>
            <w:vAlign w:val="center"/>
          </w:tcPr>
          <w:p w:rsidR="007D74B6" w:rsidRDefault="007D74B6" w:rsidP="002854D0">
            <w:pPr>
              <w:snapToGrid w:val="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一寸照片</w:t>
            </w:r>
          </w:p>
          <w:p w:rsidR="007D74B6" w:rsidRDefault="007D74B6" w:rsidP="002854D0">
            <w:pPr>
              <w:snapToGrid w:val="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（电子版）</w:t>
            </w:r>
          </w:p>
        </w:tc>
      </w:tr>
      <w:tr w:rsidR="007D74B6" w:rsidTr="007D74B6">
        <w:trPr>
          <w:trHeight w:val="851"/>
        </w:trPr>
        <w:tc>
          <w:tcPr>
            <w:tcW w:w="1461" w:type="dxa"/>
            <w:tcBorders>
              <w:top w:val="nil"/>
              <w:left w:val="single" w:sz="8" w:space="0" w:color="auto"/>
              <w:bottom w:val="single" w:sz="8" w:space="0" w:color="auto"/>
              <w:right w:val="single" w:sz="8" w:space="0" w:color="auto"/>
            </w:tcBorders>
            <w:noWrap/>
            <w:vAlign w:val="center"/>
          </w:tcPr>
          <w:p w:rsidR="007D74B6" w:rsidRDefault="007D74B6" w:rsidP="002854D0">
            <w:pPr>
              <w:widowControl/>
              <w:snapToGrid w:val="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民  族</w:t>
            </w:r>
          </w:p>
        </w:tc>
        <w:tc>
          <w:tcPr>
            <w:tcW w:w="1984" w:type="dxa"/>
            <w:tcBorders>
              <w:top w:val="nil"/>
              <w:left w:val="nil"/>
              <w:bottom w:val="single" w:sz="8" w:space="0" w:color="auto"/>
              <w:right w:val="single" w:sz="8" w:space="0" w:color="auto"/>
            </w:tcBorders>
            <w:noWrap/>
            <w:vAlign w:val="center"/>
          </w:tcPr>
          <w:p w:rsidR="007D74B6" w:rsidRDefault="007D74B6" w:rsidP="002854D0">
            <w:pPr>
              <w:widowControl/>
              <w:snapToGrid w:val="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c>
          <w:tcPr>
            <w:tcW w:w="1559" w:type="dxa"/>
            <w:tcBorders>
              <w:top w:val="nil"/>
              <w:left w:val="nil"/>
              <w:bottom w:val="single" w:sz="8" w:space="0" w:color="auto"/>
              <w:right w:val="single" w:sz="8" w:space="0" w:color="auto"/>
            </w:tcBorders>
            <w:noWrap/>
            <w:vAlign w:val="center"/>
          </w:tcPr>
          <w:p w:rsidR="007D74B6" w:rsidRDefault="007D74B6" w:rsidP="002854D0">
            <w:pPr>
              <w:widowControl/>
              <w:snapToGrid w:val="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籍  贯</w:t>
            </w:r>
          </w:p>
        </w:tc>
        <w:tc>
          <w:tcPr>
            <w:tcW w:w="1418" w:type="dxa"/>
            <w:tcBorders>
              <w:top w:val="single" w:sz="8" w:space="0" w:color="auto"/>
              <w:left w:val="nil"/>
              <w:bottom w:val="single" w:sz="8" w:space="0" w:color="auto"/>
              <w:right w:val="single" w:sz="4" w:space="0" w:color="auto"/>
            </w:tcBorders>
            <w:noWrap/>
            <w:vAlign w:val="center"/>
          </w:tcPr>
          <w:p w:rsidR="007D74B6" w:rsidRDefault="007D74B6" w:rsidP="002854D0">
            <w:pPr>
              <w:widowControl/>
              <w:snapToGrid w:val="0"/>
              <w:jc w:val="center"/>
              <w:rPr>
                <w:rFonts w:ascii="仿宋_GB2312" w:eastAsia="仿宋_GB2312" w:hAnsi="仿宋_GB2312" w:cs="仿宋_GB2312"/>
                <w:color w:val="000000"/>
                <w:kern w:val="0"/>
                <w:sz w:val="28"/>
                <w:szCs w:val="28"/>
              </w:rPr>
            </w:pPr>
          </w:p>
        </w:tc>
        <w:tc>
          <w:tcPr>
            <w:tcW w:w="1701" w:type="dxa"/>
            <w:vMerge/>
            <w:tcBorders>
              <w:left w:val="single" w:sz="4" w:space="0" w:color="auto"/>
              <w:right w:val="single" w:sz="8" w:space="0" w:color="000000"/>
            </w:tcBorders>
            <w:vAlign w:val="center"/>
          </w:tcPr>
          <w:p w:rsidR="007D74B6" w:rsidRDefault="007D74B6" w:rsidP="002854D0">
            <w:pPr>
              <w:snapToGrid w:val="0"/>
              <w:jc w:val="center"/>
              <w:rPr>
                <w:rFonts w:ascii="仿宋_GB2312" w:eastAsia="仿宋_GB2312" w:hAnsi="仿宋_GB2312" w:cs="仿宋_GB2312"/>
                <w:color w:val="000000"/>
                <w:kern w:val="0"/>
                <w:sz w:val="28"/>
                <w:szCs w:val="28"/>
              </w:rPr>
            </w:pPr>
          </w:p>
        </w:tc>
      </w:tr>
      <w:tr w:rsidR="007D74B6" w:rsidTr="007D74B6">
        <w:trPr>
          <w:trHeight w:val="851"/>
        </w:trPr>
        <w:tc>
          <w:tcPr>
            <w:tcW w:w="1461" w:type="dxa"/>
            <w:tcBorders>
              <w:top w:val="nil"/>
              <w:left w:val="single" w:sz="8" w:space="0" w:color="auto"/>
              <w:bottom w:val="single" w:sz="8" w:space="0" w:color="auto"/>
              <w:right w:val="single" w:sz="8" w:space="0" w:color="auto"/>
            </w:tcBorders>
            <w:noWrap/>
            <w:vAlign w:val="center"/>
          </w:tcPr>
          <w:p w:rsidR="007D74B6" w:rsidRDefault="007D74B6" w:rsidP="002854D0">
            <w:pPr>
              <w:widowControl/>
              <w:snapToGrid w:val="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出生年月</w:t>
            </w:r>
          </w:p>
        </w:tc>
        <w:tc>
          <w:tcPr>
            <w:tcW w:w="1984" w:type="dxa"/>
            <w:tcBorders>
              <w:top w:val="nil"/>
              <w:left w:val="nil"/>
              <w:bottom w:val="single" w:sz="8" w:space="0" w:color="auto"/>
              <w:right w:val="single" w:sz="8" w:space="0" w:color="auto"/>
            </w:tcBorders>
            <w:noWrap/>
            <w:vAlign w:val="center"/>
          </w:tcPr>
          <w:p w:rsidR="007D74B6" w:rsidRDefault="007D74B6" w:rsidP="002854D0">
            <w:pPr>
              <w:widowControl/>
              <w:snapToGrid w:val="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c>
          <w:tcPr>
            <w:tcW w:w="1559" w:type="dxa"/>
            <w:tcBorders>
              <w:top w:val="nil"/>
              <w:left w:val="nil"/>
              <w:bottom w:val="single" w:sz="8" w:space="0" w:color="auto"/>
              <w:right w:val="single" w:sz="8" w:space="0" w:color="auto"/>
            </w:tcBorders>
            <w:noWrap/>
            <w:vAlign w:val="center"/>
          </w:tcPr>
          <w:p w:rsidR="007D74B6" w:rsidRDefault="007D74B6" w:rsidP="002854D0">
            <w:pPr>
              <w:widowControl/>
              <w:snapToGrid w:val="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邮  箱</w:t>
            </w:r>
          </w:p>
        </w:tc>
        <w:tc>
          <w:tcPr>
            <w:tcW w:w="1418" w:type="dxa"/>
            <w:tcBorders>
              <w:top w:val="single" w:sz="8" w:space="0" w:color="auto"/>
              <w:left w:val="nil"/>
              <w:bottom w:val="single" w:sz="8" w:space="0" w:color="auto"/>
              <w:right w:val="single" w:sz="4" w:space="0" w:color="auto"/>
            </w:tcBorders>
            <w:noWrap/>
            <w:vAlign w:val="center"/>
          </w:tcPr>
          <w:p w:rsidR="007D74B6" w:rsidRDefault="007D74B6" w:rsidP="002854D0">
            <w:pPr>
              <w:widowControl/>
              <w:snapToGrid w:val="0"/>
              <w:jc w:val="center"/>
              <w:rPr>
                <w:rFonts w:ascii="仿宋_GB2312" w:eastAsia="仿宋_GB2312" w:hAnsi="仿宋_GB2312" w:cs="仿宋_GB2312"/>
                <w:color w:val="000000"/>
                <w:kern w:val="0"/>
                <w:sz w:val="28"/>
                <w:szCs w:val="28"/>
              </w:rPr>
            </w:pPr>
          </w:p>
        </w:tc>
        <w:tc>
          <w:tcPr>
            <w:tcW w:w="1701" w:type="dxa"/>
            <w:vMerge/>
            <w:tcBorders>
              <w:left w:val="single" w:sz="4" w:space="0" w:color="auto"/>
              <w:bottom w:val="single" w:sz="8" w:space="0" w:color="auto"/>
              <w:right w:val="single" w:sz="8" w:space="0" w:color="000000"/>
            </w:tcBorders>
            <w:vAlign w:val="center"/>
          </w:tcPr>
          <w:p w:rsidR="007D74B6" w:rsidRDefault="007D74B6" w:rsidP="002854D0">
            <w:pPr>
              <w:snapToGrid w:val="0"/>
              <w:jc w:val="center"/>
              <w:rPr>
                <w:rFonts w:ascii="仿宋_GB2312" w:eastAsia="仿宋_GB2312" w:hAnsi="仿宋_GB2312" w:cs="仿宋_GB2312"/>
                <w:color w:val="000000"/>
                <w:kern w:val="0"/>
                <w:sz w:val="28"/>
                <w:szCs w:val="28"/>
              </w:rPr>
            </w:pPr>
          </w:p>
        </w:tc>
      </w:tr>
      <w:tr w:rsidR="007D74B6" w:rsidTr="007D74B6">
        <w:trPr>
          <w:trHeight w:val="851"/>
        </w:trPr>
        <w:tc>
          <w:tcPr>
            <w:tcW w:w="1461" w:type="dxa"/>
            <w:tcBorders>
              <w:top w:val="nil"/>
              <w:left w:val="single" w:sz="8" w:space="0" w:color="auto"/>
              <w:bottom w:val="single" w:sz="8" w:space="0" w:color="auto"/>
              <w:right w:val="single" w:sz="8" w:space="0" w:color="auto"/>
            </w:tcBorders>
            <w:noWrap/>
            <w:vAlign w:val="center"/>
          </w:tcPr>
          <w:p w:rsidR="007D74B6" w:rsidRDefault="007D74B6" w:rsidP="002854D0">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工作部门</w:t>
            </w:r>
          </w:p>
        </w:tc>
        <w:tc>
          <w:tcPr>
            <w:tcW w:w="3543" w:type="dxa"/>
            <w:gridSpan w:val="2"/>
            <w:tcBorders>
              <w:top w:val="nil"/>
              <w:left w:val="nil"/>
              <w:bottom w:val="single" w:sz="8" w:space="0" w:color="auto"/>
              <w:right w:val="single" w:sz="8" w:space="0" w:color="auto"/>
            </w:tcBorders>
            <w:noWrap/>
            <w:vAlign w:val="center"/>
          </w:tcPr>
          <w:p w:rsidR="007D74B6" w:rsidRDefault="007D74B6" w:rsidP="002854D0">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c>
          <w:tcPr>
            <w:tcW w:w="1418" w:type="dxa"/>
            <w:tcBorders>
              <w:top w:val="nil"/>
              <w:left w:val="nil"/>
              <w:bottom w:val="single" w:sz="8" w:space="0" w:color="auto"/>
              <w:right w:val="single" w:sz="8" w:space="0" w:color="auto"/>
            </w:tcBorders>
            <w:noWrap/>
            <w:vAlign w:val="center"/>
          </w:tcPr>
          <w:p w:rsidR="007D74B6" w:rsidRDefault="007D74B6" w:rsidP="002854D0">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职   务</w:t>
            </w:r>
          </w:p>
        </w:tc>
        <w:tc>
          <w:tcPr>
            <w:tcW w:w="1701" w:type="dxa"/>
            <w:tcBorders>
              <w:top w:val="nil"/>
              <w:left w:val="nil"/>
              <w:bottom w:val="single" w:sz="8" w:space="0" w:color="auto"/>
              <w:right w:val="single" w:sz="8" w:space="0" w:color="auto"/>
            </w:tcBorders>
            <w:noWrap/>
            <w:vAlign w:val="center"/>
          </w:tcPr>
          <w:p w:rsidR="007D74B6" w:rsidRDefault="007D74B6" w:rsidP="002854D0">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r>
      <w:tr w:rsidR="007D74B6" w:rsidTr="007D74B6">
        <w:trPr>
          <w:trHeight w:val="779"/>
        </w:trPr>
        <w:tc>
          <w:tcPr>
            <w:tcW w:w="1461" w:type="dxa"/>
            <w:tcBorders>
              <w:top w:val="nil"/>
              <w:left w:val="single" w:sz="8" w:space="0" w:color="auto"/>
              <w:bottom w:val="single" w:sz="8" w:space="0" w:color="auto"/>
              <w:right w:val="single" w:sz="8" w:space="0" w:color="auto"/>
            </w:tcBorders>
            <w:noWrap/>
            <w:vAlign w:val="center"/>
          </w:tcPr>
          <w:p w:rsidR="007D74B6" w:rsidRDefault="007D74B6" w:rsidP="002854D0">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家庭住址</w:t>
            </w:r>
          </w:p>
        </w:tc>
        <w:tc>
          <w:tcPr>
            <w:tcW w:w="3543" w:type="dxa"/>
            <w:gridSpan w:val="2"/>
            <w:tcBorders>
              <w:top w:val="nil"/>
              <w:left w:val="nil"/>
              <w:bottom w:val="single" w:sz="8" w:space="0" w:color="auto"/>
              <w:right w:val="single" w:sz="8" w:space="0" w:color="auto"/>
            </w:tcBorders>
            <w:noWrap/>
            <w:vAlign w:val="center"/>
          </w:tcPr>
          <w:p w:rsidR="007D74B6" w:rsidRDefault="007D74B6" w:rsidP="002854D0">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c>
          <w:tcPr>
            <w:tcW w:w="1418" w:type="dxa"/>
            <w:tcBorders>
              <w:top w:val="nil"/>
              <w:left w:val="nil"/>
              <w:bottom w:val="single" w:sz="8" w:space="0" w:color="auto"/>
              <w:right w:val="single" w:sz="8" w:space="0" w:color="auto"/>
            </w:tcBorders>
            <w:noWrap/>
            <w:vAlign w:val="center"/>
          </w:tcPr>
          <w:p w:rsidR="007D74B6" w:rsidRDefault="007D74B6" w:rsidP="002854D0">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健康状况</w:t>
            </w:r>
          </w:p>
        </w:tc>
        <w:tc>
          <w:tcPr>
            <w:tcW w:w="1701" w:type="dxa"/>
            <w:tcBorders>
              <w:top w:val="nil"/>
              <w:left w:val="nil"/>
              <w:bottom w:val="single" w:sz="8" w:space="0" w:color="auto"/>
              <w:right w:val="single" w:sz="8" w:space="0" w:color="auto"/>
            </w:tcBorders>
            <w:noWrap/>
            <w:vAlign w:val="center"/>
          </w:tcPr>
          <w:p w:rsidR="007D74B6" w:rsidRDefault="007D74B6" w:rsidP="002854D0">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r>
      <w:tr w:rsidR="007D74B6" w:rsidTr="007D74B6">
        <w:trPr>
          <w:trHeight w:val="848"/>
        </w:trPr>
        <w:tc>
          <w:tcPr>
            <w:tcW w:w="1461" w:type="dxa"/>
            <w:tcBorders>
              <w:top w:val="nil"/>
              <w:left w:val="single" w:sz="8" w:space="0" w:color="auto"/>
              <w:bottom w:val="single" w:sz="4" w:space="0" w:color="auto"/>
              <w:right w:val="single" w:sz="8" w:space="0" w:color="auto"/>
            </w:tcBorders>
            <w:noWrap/>
            <w:vAlign w:val="center"/>
          </w:tcPr>
          <w:p w:rsidR="007D74B6" w:rsidRDefault="007D74B6" w:rsidP="002854D0">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办公电话</w:t>
            </w:r>
          </w:p>
        </w:tc>
        <w:tc>
          <w:tcPr>
            <w:tcW w:w="1984" w:type="dxa"/>
            <w:tcBorders>
              <w:top w:val="nil"/>
              <w:left w:val="nil"/>
              <w:bottom w:val="single" w:sz="4" w:space="0" w:color="auto"/>
              <w:right w:val="single" w:sz="8" w:space="0" w:color="auto"/>
            </w:tcBorders>
            <w:noWrap/>
            <w:vAlign w:val="center"/>
          </w:tcPr>
          <w:p w:rsidR="007D74B6" w:rsidRDefault="007D74B6" w:rsidP="002854D0">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c>
          <w:tcPr>
            <w:tcW w:w="1559" w:type="dxa"/>
            <w:tcBorders>
              <w:top w:val="nil"/>
              <w:left w:val="nil"/>
              <w:bottom w:val="single" w:sz="4" w:space="0" w:color="auto"/>
              <w:right w:val="single" w:sz="8" w:space="0" w:color="auto"/>
            </w:tcBorders>
            <w:noWrap/>
            <w:vAlign w:val="center"/>
          </w:tcPr>
          <w:p w:rsidR="007D74B6" w:rsidRDefault="007D74B6" w:rsidP="002854D0">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移动电话</w:t>
            </w:r>
          </w:p>
        </w:tc>
        <w:tc>
          <w:tcPr>
            <w:tcW w:w="3119" w:type="dxa"/>
            <w:gridSpan w:val="2"/>
            <w:tcBorders>
              <w:top w:val="single" w:sz="8" w:space="0" w:color="auto"/>
              <w:left w:val="nil"/>
              <w:bottom w:val="single" w:sz="4" w:space="0" w:color="auto"/>
              <w:right w:val="single" w:sz="8" w:space="0" w:color="000000"/>
            </w:tcBorders>
            <w:noWrap/>
            <w:vAlign w:val="center"/>
          </w:tcPr>
          <w:p w:rsidR="007D74B6" w:rsidRDefault="007D74B6" w:rsidP="002854D0">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r>
      <w:tr w:rsidR="007D74B6" w:rsidTr="007D74B6">
        <w:trPr>
          <w:trHeight w:val="6657"/>
        </w:trPr>
        <w:tc>
          <w:tcPr>
            <w:tcW w:w="8123" w:type="dxa"/>
            <w:gridSpan w:val="5"/>
            <w:tcBorders>
              <w:top w:val="single" w:sz="4" w:space="0" w:color="auto"/>
              <w:left w:val="single" w:sz="8" w:space="0" w:color="auto"/>
              <w:bottom w:val="single" w:sz="8" w:space="0" w:color="auto"/>
              <w:right w:val="single" w:sz="8" w:space="0" w:color="000000"/>
            </w:tcBorders>
            <w:noWrap/>
          </w:tcPr>
          <w:p w:rsidR="007D74B6" w:rsidRDefault="007D74B6" w:rsidP="007D74B6">
            <w:pPr>
              <w:widowControl/>
              <w:ind w:firstLineChars="100" w:firstLine="28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教工社团一览表：</w:t>
            </w:r>
          </w:p>
          <w:p w:rsidR="00E30FB6" w:rsidRDefault="007D74B6" w:rsidP="007D74B6">
            <w:pPr>
              <w:widowControl/>
              <w:ind w:leftChars="100" w:left="21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sym w:font="Wingdings 2" w:char="00A3"/>
            </w:r>
            <w:r>
              <w:rPr>
                <w:rFonts w:ascii="仿宋_GB2312" w:eastAsia="仿宋_GB2312" w:hAnsi="仿宋_GB2312" w:cs="仿宋_GB2312" w:hint="eastAsia"/>
                <w:kern w:val="0"/>
                <w:sz w:val="28"/>
                <w:szCs w:val="28"/>
              </w:rPr>
              <w:t xml:space="preserve">爱乐合唱团   </w:t>
            </w:r>
            <w:r>
              <w:rPr>
                <w:rFonts w:ascii="仿宋_GB2312" w:eastAsia="仿宋_GB2312" w:hAnsi="仿宋_GB2312" w:cs="仿宋_GB2312" w:hint="eastAsia"/>
                <w:kern w:val="0"/>
                <w:sz w:val="28"/>
                <w:szCs w:val="28"/>
              </w:rPr>
              <w:sym w:font="Wingdings 2" w:char="00A3"/>
            </w:r>
            <w:r>
              <w:rPr>
                <w:rFonts w:ascii="仿宋_GB2312" w:eastAsia="仿宋_GB2312" w:hAnsi="仿宋_GB2312" w:cs="仿宋_GB2312" w:hint="eastAsia"/>
                <w:kern w:val="0"/>
                <w:sz w:val="28"/>
                <w:szCs w:val="28"/>
              </w:rPr>
              <w:t xml:space="preserve">摄影学会   </w:t>
            </w:r>
            <w:r>
              <w:rPr>
                <w:rFonts w:ascii="仿宋_GB2312" w:eastAsia="仿宋_GB2312" w:hAnsi="仿宋_GB2312" w:cs="仿宋_GB2312" w:hint="eastAsia"/>
                <w:kern w:val="0"/>
                <w:sz w:val="28"/>
                <w:szCs w:val="28"/>
              </w:rPr>
              <w:sym w:font="Wingdings 2" w:char="00A3"/>
            </w:r>
            <w:r>
              <w:rPr>
                <w:rFonts w:ascii="仿宋_GB2312" w:eastAsia="仿宋_GB2312" w:hAnsi="仿宋_GB2312" w:cs="仿宋_GB2312" w:hint="eastAsia"/>
                <w:kern w:val="0"/>
                <w:sz w:val="28"/>
                <w:szCs w:val="28"/>
              </w:rPr>
              <w:t xml:space="preserve">茶文化研究会     </w:t>
            </w:r>
            <w:r>
              <w:rPr>
                <w:rFonts w:ascii="仿宋_GB2312" w:eastAsia="仿宋_GB2312" w:hAnsi="仿宋_GB2312" w:cs="仿宋_GB2312" w:hint="eastAsia"/>
                <w:kern w:val="0"/>
                <w:sz w:val="28"/>
                <w:szCs w:val="28"/>
              </w:rPr>
              <w:sym w:font="Wingdings 2" w:char="00A3"/>
            </w:r>
            <w:r>
              <w:rPr>
                <w:rFonts w:ascii="仿宋_GB2312" w:eastAsia="仿宋_GB2312" w:hAnsi="仿宋_GB2312" w:cs="仿宋_GB2312" w:hint="eastAsia"/>
                <w:kern w:val="0"/>
                <w:sz w:val="28"/>
                <w:szCs w:val="28"/>
              </w:rPr>
              <w:t xml:space="preserve">集邮      </w:t>
            </w:r>
            <w:r>
              <w:rPr>
                <w:rFonts w:ascii="仿宋_GB2312" w:eastAsia="仿宋_GB2312" w:hAnsi="仿宋_GB2312" w:cs="仿宋_GB2312" w:hint="eastAsia"/>
                <w:kern w:val="0"/>
                <w:sz w:val="28"/>
                <w:szCs w:val="28"/>
              </w:rPr>
              <w:sym w:font="Wingdings 2" w:char="00A3"/>
            </w:r>
            <w:r>
              <w:rPr>
                <w:rFonts w:ascii="仿宋_GB2312" w:eastAsia="仿宋_GB2312" w:hAnsi="仿宋_GB2312" w:cs="仿宋_GB2312" w:hint="eastAsia"/>
                <w:kern w:val="0"/>
                <w:sz w:val="28"/>
                <w:szCs w:val="28"/>
              </w:rPr>
              <w:t xml:space="preserve">羽毛球    </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sym w:font="Wingdings 2" w:char="00A3"/>
            </w:r>
            <w:r>
              <w:rPr>
                <w:rFonts w:ascii="仿宋_GB2312" w:eastAsia="仿宋_GB2312" w:hAnsi="仿宋_GB2312" w:cs="仿宋_GB2312" w:hint="eastAsia"/>
                <w:kern w:val="0"/>
                <w:sz w:val="28"/>
                <w:szCs w:val="28"/>
              </w:rPr>
              <w:t xml:space="preserve">乒乓球     </w:t>
            </w:r>
            <w:r>
              <w:rPr>
                <w:rFonts w:ascii="仿宋_GB2312" w:eastAsia="仿宋_GB2312" w:hAnsi="仿宋_GB2312" w:cs="仿宋_GB2312" w:hint="eastAsia"/>
                <w:kern w:val="0"/>
                <w:sz w:val="28"/>
                <w:szCs w:val="28"/>
              </w:rPr>
              <w:sym w:font="Wingdings 2" w:char="00A3"/>
            </w:r>
            <w:r>
              <w:rPr>
                <w:rFonts w:ascii="仿宋_GB2312" w:eastAsia="仿宋_GB2312" w:hAnsi="仿宋_GB2312" w:cs="仿宋_GB2312" w:hint="eastAsia"/>
                <w:kern w:val="0"/>
                <w:sz w:val="28"/>
                <w:szCs w:val="28"/>
              </w:rPr>
              <w:t xml:space="preserve">篮球      </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sym w:font="Wingdings 2" w:char="00A3"/>
            </w:r>
            <w:r>
              <w:rPr>
                <w:rFonts w:ascii="仿宋_GB2312" w:eastAsia="仿宋_GB2312" w:hAnsi="仿宋_GB2312" w:cs="仿宋_GB2312" w:hint="eastAsia"/>
                <w:kern w:val="0"/>
                <w:sz w:val="28"/>
                <w:szCs w:val="28"/>
              </w:rPr>
              <w:t xml:space="preserve">气排球           </w:t>
            </w:r>
            <w:r>
              <w:rPr>
                <w:rFonts w:ascii="仿宋_GB2312" w:eastAsia="仿宋_GB2312" w:hAnsi="仿宋_GB2312" w:cs="仿宋_GB2312" w:hint="eastAsia"/>
                <w:kern w:val="0"/>
                <w:sz w:val="28"/>
                <w:szCs w:val="28"/>
              </w:rPr>
              <w:sym w:font="Wingdings 2" w:char="00A3"/>
            </w:r>
            <w:r>
              <w:rPr>
                <w:rFonts w:ascii="仿宋_GB2312" w:eastAsia="仿宋_GB2312" w:hAnsi="仿宋_GB2312" w:cs="仿宋_GB2312" w:hint="eastAsia"/>
                <w:kern w:val="0"/>
                <w:sz w:val="28"/>
                <w:szCs w:val="28"/>
              </w:rPr>
              <w:t xml:space="preserve">网球      </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sym w:font="Wingdings 2" w:char="00A3"/>
            </w:r>
            <w:r>
              <w:rPr>
                <w:rFonts w:ascii="仿宋_GB2312" w:eastAsia="仿宋_GB2312" w:hAnsi="仿宋_GB2312" w:cs="仿宋_GB2312" w:hint="eastAsia"/>
                <w:kern w:val="0"/>
                <w:sz w:val="28"/>
                <w:szCs w:val="28"/>
              </w:rPr>
              <w:t xml:space="preserve">围棋 </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sym w:font="Wingdings 2" w:char="00A3"/>
            </w:r>
            <w:r>
              <w:rPr>
                <w:rFonts w:ascii="仿宋_GB2312" w:eastAsia="仿宋_GB2312" w:hAnsi="仿宋_GB2312" w:cs="仿宋_GB2312" w:hint="eastAsia"/>
                <w:kern w:val="0"/>
                <w:sz w:val="28"/>
                <w:szCs w:val="28"/>
              </w:rPr>
              <w:t xml:space="preserve">书画        </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sym w:font="Wingdings 2" w:char="00A3"/>
            </w:r>
            <w:r>
              <w:rPr>
                <w:rFonts w:ascii="仿宋_GB2312" w:eastAsia="仿宋_GB2312" w:hAnsi="仿宋_GB2312" w:cs="仿宋_GB2312" w:hint="eastAsia"/>
                <w:kern w:val="0"/>
                <w:sz w:val="28"/>
                <w:szCs w:val="28"/>
              </w:rPr>
              <w:t xml:space="preserve">汽车       </w:t>
            </w:r>
            <w:r>
              <w:rPr>
                <w:rFonts w:ascii="仿宋_GB2312" w:eastAsia="仿宋_GB2312" w:hAnsi="仿宋_GB2312" w:cs="仿宋_GB2312" w:hint="eastAsia"/>
                <w:kern w:val="0"/>
                <w:sz w:val="28"/>
                <w:szCs w:val="28"/>
              </w:rPr>
              <w:sym w:font="Wingdings 2" w:char="00A3"/>
            </w:r>
            <w:r>
              <w:rPr>
                <w:rFonts w:ascii="仿宋_GB2312" w:eastAsia="仿宋_GB2312" w:hAnsi="仿宋_GB2312" w:cs="仿宋_GB2312" w:hint="eastAsia"/>
                <w:kern w:val="0"/>
                <w:sz w:val="28"/>
                <w:szCs w:val="28"/>
              </w:rPr>
              <w:t xml:space="preserve">钓鱼         </w:t>
            </w:r>
            <w:r>
              <w:rPr>
                <w:rFonts w:ascii="仿宋_GB2312" w:eastAsia="仿宋_GB2312" w:hAnsi="仿宋_GB2312" w:cs="仿宋_GB2312" w:hint="eastAsia"/>
                <w:kern w:val="0"/>
                <w:sz w:val="28"/>
                <w:szCs w:val="28"/>
              </w:rPr>
              <w:sym w:font="Wingdings 2" w:char="00A3"/>
            </w:r>
            <w:r>
              <w:rPr>
                <w:rFonts w:ascii="仿宋_GB2312" w:eastAsia="仿宋_GB2312" w:hAnsi="仿宋_GB2312" w:cs="仿宋_GB2312" w:hint="eastAsia"/>
                <w:kern w:val="0"/>
                <w:sz w:val="28"/>
                <w:szCs w:val="28"/>
              </w:rPr>
              <w:t xml:space="preserve">桥牌 </w:t>
            </w:r>
          </w:p>
          <w:p w:rsidR="007D74B6" w:rsidRPr="007D74B6" w:rsidRDefault="007D74B6" w:rsidP="007D74B6">
            <w:pPr>
              <w:widowControl/>
              <w:ind w:leftChars="100" w:left="21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您还希望参加的其他社团：</w:t>
            </w:r>
            <w:r>
              <w:rPr>
                <w:rFonts w:ascii="仿宋_GB2312" w:eastAsia="仿宋_GB2312" w:hAnsi="仿宋_GB2312" w:cs="仿宋_GB2312" w:hint="eastAsia"/>
                <w:kern w:val="0"/>
                <w:sz w:val="28"/>
                <w:szCs w:val="28"/>
                <w:u w:val="single"/>
              </w:rPr>
              <w:t xml:space="preserve">                                           </w:t>
            </w:r>
          </w:p>
          <w:p w:rsidR="007D74B6" w:rsidRDefault="007D74B6" w:rsidP="002854D0">
            <w:pPr>
              <w:widowControl/>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同意书</w:t>
            </w:r>
          </w:p>
          <w:p w:rsidR="007D74B6" w:rsidRDefault="007D74B6" w:rsidP="002854D0">
            <w:pPr>
              <w:widowControl/>
              <w:ind w:firstLineChars="200" w:firstLine="562"/>
              <w:jc w:val="left"/>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我自愿参加以上勾选的教工社团，遵守社团章程,积极参与社团组织的各项活动。</w:t>
            </w:r>
          </w:p>
          <w:p w:rsidR="007D74B6" w:rsidRPr="007D74B6" w:rsidRDefault="007D74B6" w:rsidP="007D74B6">
            <w:pPr>
              <w:widowControl/>
              <w:ind w:firstLineChars="200" w:firstLine="562"/>
              <w:jc w:val="left"/>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xml:space="preserve">                                      </w:t>
            </w:r>
            <w:r>
              <w:rPr>
                <w:rFonts w:ascii="仿宋_GB2312" w:eastAsia="仿宋_GB2312" w:hAnsi="仿宋_GB2312" w:cs="仿宋_GB2312" w:hint="eastAsia"/>
                <w:kern w:val="0"/>
                <w:sz w:val="28"/>
                <w:szCs w:val="28"/>
              </w:rPr>
              <w:t>申请者：</w:t>
            </w:r>
          </w:p>
          <w:p w:rsidR="007D74B6" w:rsidRDefault="007D74B6" w:rsidP="002854D0">
            <w:pPr>
              <w:widowControl/>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年    月    日</w:t>
            </w:r>
          </w:p>
        </w:tc>
      </w:tr>
    </w:tbl>
    <w:p w:rsidR="001C4753" w:rsidRPr="007D74B6" w:rsidRDefault="001C4753" w:rsidP="007D74B6">
      <w:pPr>
        <w:snapToGrid w:val="0"/>
      </w:pPr>
    </w:p>
    <w:sectPr w:rsidR="001C4753" w:rsidRPr="007D74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02B" w:rsidRDefault="0030702B" w:rsidP="000354AA">
      <w:r>
        <w:separator/>
      </w:r>
    </w:p>
  </w:endnote>
  <w:endnote w:type="continuationSeparator" w:id="0">
    <w:p w:rsidR="0030702B" w:rsidRDefault="0030702B" w:rsidP="0003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楷体_GB2312">
    <w:altName w:val="宋体"/>
    <w:charset w:val="86"/>
    <w:family w:val="auto"/>
    <w:pitch w:val="default"/>
    <w:sig w:usb0="00000000" w:usb1="00000000" w:usb2="00000012"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宋体"/>
    <w:charset w:val="86"/>
    <w:family w:val="script"/>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02B" w:rsidRDefault="0030702B" w:rsidP="000354AA">
      <w:r>
        <w:separator/>
      </w:r>
    </w:p>
  </w:footnote>
  <w:footnote w:type="continuationSeparator" w:id="0">
    <w:p w:rsidR="0030702B" w:rsidRDefault="0030702B" w:rsidP="00035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92F8"/>
    <w:multiLevelType w:val="singleLevel"/>
    <w:tmpl w:val="0D4292F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D55BA7"/>
    <w:rsid w:val="000205D3"/>
    <w:rsid w:val="00033C09"/>
    <w:rsid w:val="000354AA"/>
    <w:rsid w:val="00063A13"/>
    <w:rsid w:val="000C1136"/>
    <w:rsid w:val="00197242"/>
    <w:rsid w:val="001B0AEA"/>
    <w:rsid w:val="001C4753"/>
    <w:rsid w:val="001D77F3"/>
    <w:rsid w:val="00201729"/>
    <w:rsid w:val="00286BC3"/>
    <w:rsid w:val="0030702B"/>
    <w:rsid w:val="00334882"/>
    <w:rsid w:val="004519DD"/>
    <w:rsid w:val="00463466"/>
    <w:rsid w:val="00482B21"/>
    <w:rsid w:val="005257A5"/>
    <w:rsid w:val="00577258"/>
    <w:rsid w:val="006316DC"/>
    <w:rsid w:val="007D74B6"/>
    <w:rsid w:val="00817AEC"/>
    <w:rsid w:val="00A002F3"/>
    <w:rsid w:val="00A54CAF"/>
    <w:rsid w:val="00B74EE2"/>
    <w:rsid w:val="00CA0899"/>
    <w:rsid w:val="00E27A7E"/>
    <w:rsid w:val="00E30FB6"/>
    <w:rsid w:val="0F145B2A"/>
    <w:rsid w:val="12D55BA7"/>
    <w:rsid w:val="14A62448"/>
    <w:rsid w:val="206A5E0F"/>
    <w:rsid w:val="21BC592B"/>
    <w:rsid w:val="25571EC0"/>
    <w:rsid w:val="2EF53997"/>
    <w:rsid w:val="39643EFF"/>
    <w:rsid w:val="490925CF"/>
    <w:rsid w:val="4D66367D"/>
    <w:rsid w:val="63335B6A"/>
    <w:rsid w:val="6EC627BC"/>
    <w:rsid w:val="7AB9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81BCC"/>
  <w15:docId w15:val="{ECAB4F28-9586-4E60-871C-482F66F0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FB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a7"/>
    <w:rsid w:val="000354A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0354AA"/>
    <w:rPr>
      <w:rFonts w:asciiTheme="minorHAnsi" w:eastAsiaTheme="minorEastAsia" w:hAnsiTheme="minorHAnsi" w:cstheme="minorBidi"/>
      <w:kern w:val="2"/>
      <w:sz w:val="18"/>
      <w:szCs w:val="18"/>
    </w:rPr>
  </w:style>
  <w:style w:type="paragraph" w:styleId="a8">
    <w:name w:val="footer"/>
    <w:basedOn w:val="a"/>
    <w:link w:val="a9"/>
    <w:rsid w:val="000354AA"/>
    <w:pPr>
      <w:tabs>
        <w:tab w:val="center" w:pos="4153"/>
        <w:tab w:val="right" w:pos="8306"/>
      </w:tabs>
      <w:snapToGrid w:val="0"/>
      <w:jc w:val="left"/>
    </w:pPr>
    <w:rPr>
      <w:sz w:val="18"/>
      <w:szCs w:val="18"/>
    </w:rPr>
  </w:style>
  <w:style w:type="character" w:customStyle="1" w:styleId="a9">
    <w:name w:val="页脚 字符"/>
    <w:basedOn w:val="a0"/>
    <w:link w:val="a8"/>
    <w:rsid w:val="000354AA"/>
    <w:rPr>
      <w:rFonts w:asciiTheme="minorHAnsi" w:eastAsiaTheme="minorEastAsia" w:hAnsiTheme="minorHAnsi" w:cstheme="minorBidi"/>
      <w:kern w:val="2"/>
      <w:sz w:val="18"/>
      <w:szCs w:val="18"/>
    </w:rPr>
  </w:style>
  <w:style w:type="paragraph" w:styleId="aa">
    <w:name w:val="Balloon Text"/>
    <w:basedOn w:val="a"/>
    <w:link w:val="ab"/>
    <w:rsid w:val="001B0AEA"/>
    <w:rPr>
      <w:sz w:val="18"/>
      <w:szCs w:val="18"/>
    </w:rPr>
  </w:style>
  <w:style w:type="character" w:customStyle="1" w:styleId="ab">
    <w:name w:val="批注框文本 字符"/>
    <w:basedOn w:val="a0"/>
    <w:link w:val="aa"/>
    <w:rsid w:val="001B0AE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ebplus.nju.edu.cn/_upload/article/files/7f/28/bb797dcb4ce9862b8892e1a1d170/c5fd92af-fbe8-4bc9-800f-a1a15b9dd3c7.docx"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plus.nju.edu.cn/_upload/article/files/7f/28/bb797dcb4ce9862b8892e1a1d170/c51fc53d-b935-4ef4-8b02-752e25b3972a.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8</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2022-09-29T01:05:00Z</cp:lastPrinted>
  <dcterms:created xsi:type="dcterms:W3CDTF">2022-09-26T09:35:00Z</dcterms:created>
  <dcterms:modified xsi:type="dcterms:W3CDTF">2022-10-04T03:00:00Z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482A4D3989A342ABB45494DD51F1B87D</vt:lpwstr>
  </property>
</Properties>
</file>