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910"/>
        <w:gridCol w:w="2505"/>
        <w:gridCol w:w="4128"/>
        <w:gridCol w:w="1337"/>
      </w:tblGrid>
      <w:tr w:rsidR="00E0353D" w:rsidRPr="00E0353D" w:rsidTr="00E0353D">
        <w:trPr>
          <w:trHeight w:val="55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E0353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“践行核心价值观 凝聚共识同强校”主题活动项目申报汇总表</w:t>
            </w:r>
          </w:p>
        </w:tc>
      </w:tr>
      <w:tr w:rsidR="00E0353D" w:rsidRPr="00E0353D" w:rsidTr="00E0353D">
        <w:trPr>
          <w:trHeight w:val="49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035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035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035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035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</w:tr>
      <w:tr w:rsidR="00E0353D" w:rsidRPr="00E0353D" w:rsidTr="00E0353D">
        <w:trPr>
          <w:trHeight w:val="5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动物科学学院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学院首届青年教师教学技能比赛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王建军</w:t>
            </w:r>
          </w:p>
        </w:tc>
      </w:tr>
      <w:tr w:rsidR="00E0353D" w:rsidRPr="00E0353D" w:rsidTr="00E0353D">
        <w:trPr>
          <w:trHeight w:val="4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高分子科学与工程学系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青年学者学术沙龙“聚合”文化专题活动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仝维鋆</w:t>
            </w:r>
          </w:p>
        </w:tc>
      </w:tr>
      <w:tr w:rsidR="00E0353D" w:rsidRPr="00E0353D" w:rsidTr="00E0353D">
        <w:trPr>
          <w:trHeight w:val="58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管理学院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“求是强师计划”之志愿服务企业，助力浙商发展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阮俊华</w:t>
            </w:r>
          </w:p>
        </w:tc>
      </w:tr>
      <w:tr w:rsidR="00E0353D" w:rsidRPr="00E0353D" w:rsidTr="00E0353D">
        <w:trPr>
          <w:trHeight w:val="4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海洋学院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2014年乒乓球师生联谊赛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朱  蓉</w:t>
            </w:r>
          </w:p>
        </w:tc>
      </w:tr>
      <w:tr w:rsidR="00E0353D" w:rsidRPr="00E0353D" w:rsidTr="00E0353D">
        <w:trPr>
          <w:trHeight w:val="4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后勤集团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立足本岗位 传播正能量 共建和谐校园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孙谷珍</w:t>
            </w:r>
          </w:p>
        </w:tc>
      </w:tr>
      <w:tr w:rsidR="00E0353D" w:rsidRPr="00E0353D" w:rsidTr="00E0353D">
        <w:trPr>
          <w:trHeight w:val="49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机械工程学系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“健康机械”系列文体活动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王晓莹</w:t>
            </w:r>
          </w:p>
        </w:tc>
      </w:tr>
      <w:tr w:rsidR="00E0353D" w:rsidRPr="00E0353D" w:rsidTr="00E0353D">
        <w:trPr>
          <w:trHeight w:val="40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教育学院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六一亲子乐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李 艳</w:t>
            </w:r>
          </w:p>
        </w:tc>
      </w:tr>
      <w:tr w:rsidR="00E0353D" w:rsidRPr="00E0353D" w:rsidTr="00E0353D">
        <w:trPr>
          <w:trHeight w:val="6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数学系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与困难学生（群众）结对开展羽毛球锻炼活动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蔡 云</w:t>
            </w:r>
          </w:p>
        </w:tc>
      </w:tr>
      <w:tr w:rsidR="00E0353D" w:rsidRPr="00E0353D" w:rsidTr="00E0353D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药学院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“寓教于乐，师生联动”羽毛球团体友谊赛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 xml:space="preserve"> 盛 荣 </w:t>
            </w:r>
          </w:p>
        </w:tc>
      </w:tr>
      <w:tr w:rsidR="00E0353D" w:rsidRPr="00E0353D" w:rsidTr="00E0353D">
        <w:trPr>
          <w:trHeight w:val="7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医学院附属义乌医院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走进社区、共享健康，打造一支践行价值观的优秀志愿者队伍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王新宇</w:t>
            </w:r>
          </w:p>
        </w:tc>
      </w:tr>
      <w:tr w:rsidR="00E0353D" w:rsidRPr="00E0353D" w:rsidTr="00E0353D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机关团委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助力发展，助爱成长——机关团员青年践行核心价值观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孙 棋</w:t>
            </w:r>
          </w:p>
        </w:tc>
      </w:tr>
      <w:tr w:rsidR="00E0353D" w:rsidRPr="00E0353D" w:rsidTr="00E0353D">
        <w:trPr>
          <w:trHeight w:val="3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校医院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党团共建、南湖寻访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徐 俊</w:t>
            </w:r>
          </w:p>
        </w:tc>
      </w:tr>
      <w:tr w:rsidR="00E0353D" w:rsidRPr="00E0353D" w:rsidTr="00E0353D">
        <w:trPr>
          <w:trHeight w:val="4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医学院附属第一医院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展天使风采，绘健康中国梦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吴李鸣</w:t>
            </w:r>
          </w:p>
        </w:tc>
      </w:tr>
      <w:tr w:rsidR="00E0353D" w:rsidRPr="00E0353D" w:rsidTr="00E0353D">
        <w:trPr>
          <w:trHeight w:val="5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医学院附属第二医院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“天使之恋”公益性青年联谊系列活动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3D" w:rsidRPr="00E0353D" w:rsidRDefault="00E0353D" w:rsidP="00E035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0353D">
              <w:rPr>
                <w:rFonts w:ascii="宋体" w:eastAsia="宋体" w:hAnsi="宋体" w:cs="宋体" w:hint="eastAsia"/>
                <w:color w:val="000000"/>
              </w:rPr>
              <w:t>李 晶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F0267"/>
    <w:rsid w:val="00D31D50"/>
    <w:rsid w:val="00E0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2014-10-29T07:19:00Z</dcterms:modified>
</cp:coreProperties>
</file>